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F42" w:rsidRDefault="00484F42" w:rsidP="00484F42">
      <w:pPr>
        <w:jc w:val="center"/>
        <w:rPr>
          <w:b/>
        </w:rPr>
      </w:pPr>
      <w:r>
        <w:rPr>
          <w:b/>
        </w:rPr>
        <w:t>РОССИЙСКАЯ ФЕДЕРАЦИЯ</w:t>
      </w:r>
    </w:p>
    <w:p w:rsidR="00484F42" w:rsidRDefault="00484F42" w:rsidP="00484F42">
      <w:pPr>
        <w:jc w:val="center"/>
        <w:rPr>
          <w:b/>
        </w:rPr>
      </w:pPr>
      <w:r>
        <w:rPr>
          <w:b/>
        </w:rPr>
        <w:t>ИРКУТСКАЯ ОБЛАСТЬ БОДАЙБИНСКИЙ РАЙОН</w:t>
      </w:r>
    </w:p>
    <w:p w:rsidR="00484F42" w:rsidRDefault="00484F42" w:rsidP="00484F42">
      <w:pPr>
        <w:pStyle w:val="1"/>
      </w:pPr>
      <w:r>
        <w:t>АДМИНИСТРАЦИЯ АРТЕМОВСКОГО ГОРОДСКОГО ПОСЕЛЕНИЯ</w:t>
      </w:r>
    </w:p>
    <w:p w:rsidR="00484F42" w:rsidRPr="00484F42" w:rsidRDefault="00484F42" w:rsidP="00484F42">
      <w:pPr>
        <w:jc w:val="center"/>
        <w:rPr>
          <w:b/>
        </w:rPr>
      </w:pPr>
      <w:r w:rsidRPr="00484F42">
        <w:rPr>
          <w:b/>
        </w:rPr>
        <w:t>РАСПОРЯЖЕНИЕ</w:t>
      </w:r>
    </w:p>
    <w:p w:rsidR="00484F42" w:rsidRDefault="00484F42" w:rsidP="00484F42"/>
    <w:p w:rsidR="00484F42" w:rsidRDefault="00484F42" w:rsidP="00484F42"/>
    <w:p w:rsidR="00484F42" w:rsidRDefault="00484F42" w:rsidP="00484F42">
      <w:pPr>
        <w:jc w:val="center"/>
        <w:rPr>
          <w:b/>
          <w:sz w:val="28"/>
        </w:rPr>
      </w:pPr>
    </w:p>
    <w:p w:rsidR="00484F42" w:rsidRDefault="00484F42" w:rsidP="00484F42">
      <w:pPr>
        <w:rPr>
          <w:b/>
        </w:rPr>
      </w:pPr>
      <w:r>
        <w:rPr>
          <w:b/>
        </w:rPr>
        <w:t xml:space="preserve">08  </w:t>
      </w:r>
      <w:r w:rsidR="006B1593">
        <w:rPr>
          <w:b/>
        </w:rPr>
        <w:t xml:space="preserve"> </w:t>
      </w:r>
      <w:r>
        <w:rPr>
          <w:b/>
        </w:rPr>
        <w:t xml:space="preserve">ноября  2013 года                      пос. </w:t>
      </w:r>
      <w:proofErr w:type="gramStart"/>
      <w:r w:rsidRPr="00C76DF1">
        <w:rPr>
          <w:b/>
        </w:rPr>
        <w:t>Артемовский</w:t>
      </w:r>
      <w:proofErr w:type="gramEnd"/>
      <w:r w:rsidRPr="00C76DF1">
        <w:rPr>
          <w:b/>
        </w:rPr>
        <w:t xml:space="preserve">                                             № </w:t>
      </w:r>
      <w:r w:rsidR="00C76DF1" w:rsidRPr="00C76DF1">
        <w:rPr>
          <w:b/>
        </w:rPr>
        <w:t>175</w:t>
      </w:r>
    </w:p>
    <w:p w:rsidR="00484F42" w:rsidRDefault="00484F42" w:rsidP="00484F42">
      <w:pPr>
        <w:rPr>
          <w:b/>
          <w:sz w:val="28"/>
        </w:rPr>
      </w:pPr>
    </w:p>
    <w:p w:rsidR="00484F42" w:rsidRDefault="00484F42" w:rsidP="00484F42">
      <w:pPr>
        <w:rPr>
          <w:b/>
          <w:sz w:val="28"/>
        </w:rPr>
      </w:pPr>
    </w:p>
    <w:p w:rsidR="00484F42" w:rsidRDefault="00484F42" w:rsidP="00484F42">
      <w:pPr>
        <w:rPr>
          <w:b/>
        </w:rPr>
      </w:pPr>
      <w:r>
        <w:rPr>
          <w:b/>
        </w:rPr>
        <w:t xml:space="preserve">Об  установлении базовой величины средней </w:t>
      </w:r>
    </w:p>
    <w:p w:rsidR="00484F42" w:rsidRDefault="00484F42" w:rsidP="00484F42">
      <w:pPr>
        <w:rPr>
          <w:b/>
        </w:rPr>
      </w:pPr>
      <w:r>
        <w:rPr>
          <w:b/>
        </w:rPr>
        <w:t xml:space="preserve">рыночной  стоимости строительства одного квадратного </w:t>
      </w:r>
    </w:p>
    <w:p w:rsidR="00484F42" w:rsidRDefault="00484F42" w:rsidP="00484F42">
      <w:pPr>
        <w:rPr>
          <w:b/>
        </w:rPr>
      </w:pPr>
      <w:r>
        <w:rPr>
          <w:b/>
        </w:rPr>
        <w:t>метра нежилого фонда при расчете ставки арендной платы</w:t>
      </w:r>
    </w:p>
    <w:p w:rsidR="00484F42" w:rsidRDefault="00484F42" w:rsidP="00484F42">
      <w:pPr>
        <w:rPr>
          <w:b/>
        </w:rPr>
      </w:pPr>
      <w:r>
        <w:rPr>
          <w:b/>
        </w:rPr>
        <w:t xml:space="preserve"> за пользование объектами нежилого  фонда Артемовского</w:t>
      </w:r>
    </w:p>
    <w:p w:rsidR="00484F42" w:rsidRDefault="00484F42" w:rsidP="00484F42">
      <w:pPr>
        <w:rPr>
          <w:b/>
        </w:rPr>
      </w:pPr>
      <w:r>
        <w:rPr>
          <w:b/>
        </w:rPr>
        <w:t xml:space="preserve"> муниципального образования  на  </w:t>
      </w:r>
      <w:r w:rsidR="003C79AB">
        <w:rPr>
          <w:b/>
        </w:rPr>
        <w:t>2014</w:t>
      </w:r>
      <w:r>
        <w:rPr>
          <w:b/>
        </w:rPr>
        <w:t xml:space="preserve"> год</w:t>
      </w:r>
    </w:p>
    <w:p w:rsidR="00484F42" w:rsidRDefault="00484F42" w:rsidP="00484F42">
      <w:pPr>
        <w:rPr>
          <w:b/>
        </w:rPr>
      </w:pPr>
    </w:p>
    <w:p w:rsidR="00484F42" w:rsidRDefault="00484F42" w:rsidP="00484F42">
      <w:pPr>
        <w:jc w:val="both"/>
      </w:pPr>
      <w:r>
        <w:rPr>
          <w:bCs/>
        </w:rPr>
        <w:t xml:space="preserve">         </w:t>
      </w:r>
      <w:proofErr w:type="gramStart"/>
      <w:r>
        <w:rPr>
          <w:bCs/>
        </w:rPr>
        <w:t xml:space="preserve">На основании </w:t>
      </w:r>
      <w:r w:rsidR="003C79AB">
        <w:rPr>
          <w:bCs/>
        </w:rPr>
        <w:t xml:space="preserve">распоряжения </w:t>
      </w:r>
      <w:r>
        <w:rPr>
          <w:bCs/>
        </w:rPr>
        <w:t xml:space="preserve">мэра г. Бодайбо и района </w:t>
      </w:r>
      <w:r w:rsidR="003C79AB">
        <w:rPr>
          <w:bCs/>
        </w:rPr>
        <w:t xml:space="preserve">от 24.10.2013 № 775-р </w:t>
      </w:r>
      <w:r>
        <w:rPr>
          <w:bCs/>
        </w:rPr>
        <w:t>«Об установлении базовой величины средней рыночной стоимости строительства одного квадратного метра нежилого фонда при расчете ставки арендной платы за пользование объектами  нежилого фонда  муниципального образов</w:t>
      </w:r>
      <w:r w:rsidR="003C79AB">
        <w:rPr>
          <w:bCs/>
        </w:rPr>
        <w:t>ания г. Бодайбо и района на 2014</w:t>
      </w:r>
      <w:r>
        <w:rPr>
          <w:bCs/>
        </w:rPr>
        <w:t xml:space="preserve"> год»</w:t>
      </w:r>
      <w:r w:rsidR="003C79AB">
        <w:rPr>
          <w:bCs/>
        </w:rPr>
        <w:t>, письма начальника</w:t>
      </w:r>
      <w:r>
        <w:rPr>
          <w:bCs/>
        </w:rPr>
        <w:t xml:space="preserve"> М</w:t>
      </w:r>
      <w:r w:rsidR="003C79AB">
        <w:rPr>
          <w:bCs/>
        </w:rPr>
        <w:t>К</w:t>
      </w:r>
      <w:r>
        <w:rPr>
          <w:bCs/>
        </w:rPr>
        <w:t>У «Управление капитального  строительства админис</w:t>
      </w:r>
      <w:r w:rsidR="003C79AB">
        <w:rPr>
          <w:bCs/>
        </w:rPr>
        <w:t>трации г. Бодайбо и района» от 23.10.2013 г. № 112</w:t>
      </w:r>
      <w:r>
        <w:rPr>
          <w:bCs/>
        </w:rPr>
        <w:t xml:space="preserve"> о базовой</w:t>
      </w:r>
      <w:proofErr w:type="gramEnd"/>
      <w:r>
        <w:rPr>
          <w:bCs/>
        </w:rPr>
        <w:t xml:space="preserve"> </w:t>
      </w:r>
      <w:proofErr w:type="gramStart"/>
      <w:r>
        <w:rPr>
          <w:bCs/>
        </w:rPr>
        <w:t xml:space="preserve">расчетной величине средней рыночной стоимости строительства </w:t>
      </w:r>
      <w:r w:rsidR="003C79AB">
        <w:rPr>
          <w:bCs/>
        </w:rPr>
        <w:t xml:space="preserve">одного квадратного метра </w:t>
      </w:r>
      <w:r>
        <w:rPr>
          <w:bCs/>
        </w:rPr>
        <w:t xml:space="preserve">нежилого фонда </w:t>
      </w:r>
      <w:r w:rsidR="003C79AB">
        <w:rPr>
          <w:bCs/>
        </w:rPr>
        <w:t>муниципального образования  г. Бодайбо и района</w:t>
      </w:r>
      <w:r>
        <w:rPr>
          <w:bCs/>
        </w:rPr>
        <w:t xml:space="preserve"> на </w:t>
      </w:r>
      <w:r w:rsidR="003C79AB">
        <w:rPr>
          <w:bCs/>
        </w:rPr>
        <w:t>2014 год</w:t>
      </w:r>
      <w:r>
        <w:rPr>
          <w:bCs/>
        </w:rPr>
        <w:t xml:space="preserve">, </w:t>
      </w:r>
      <w:r w:rsidR="003C79AB">
        <w:rPr>
          <w:bCs/>
        </w:rPr>
        <w:t>без учета значения коэффициента месторасположения объекта аренды на территории г. Бодайбо и района</w:t>
      </w:r>
      <w:r w:rsidR="006B1593">
        <w:rPr>
          <w:bCs/>
        </w:rPr>
        <w:t xml:space="preserve">, </w:t>
      </w:r>
      <w:r>
        <w:rPr>
          <w:bCs/>
        </w:rPr>
        <w:t>руководствуясь ст. 614 Гражданского кодекса Российской Федерации, Положением о порядке сдачи в аренду</w:t>
      </w:r>
      <w:r w:rsidR="003C79AB">
        <w:rPr>
          <w:bCs/>
        </w:rPr>
        <w:t xml:space="preserve"> и безвозмездное пользование объ</w:t>
      </w:r>
      <w:r>
        <w:rPr>
          <w:bCs/>
        </w:rPr>
        <w:t xml:space="preserve">ектов муниципальной собственности </w:t>
      </w:r>
      <w:r w:rsidR="003C79AB">
        <w:rPr>
          <w:bCs/>
        </w:rPr>
        <w:t xml:space="preserve"> муниципального  образования </w:t>
      </w:r>
      <w:r>
        <w:rPr>
          <w:bCs/>
        </w:rPr>
        <w:t>Артемовс</w:t>
      </w:r>
      <w:r w:rsidR="003C79AB">
        <w:rPr>
          <w:bCs/>
        </w:rPr>
        <w:t>кое  городское поселения</w:t>
      </w:r>
      <w:r>
        <w:rPr>
          <w:bCs/>
        </w:rPr>
        <w:t xml:space="preserve">, утвержденным </w:t>
      </w:r>
      <w:r w:rsidR="006B1593">
        <w:rPr>
          <w:bCs/>
        </w:rPr>
        <w:t xml:space="preserve"> </w:t>
      </w:r>
      <w:r>
        <w:rPr>
          <w:bCs/>
        </w:rPr>
        <w:t xml:space="preserve">решением </w:t>
      </w:r>
      <w:r w:rsidR="006B1593">
        <w:rPr>
          <w:bCs/>
        </w:rPr>
        <w:t xml:space="preserve"> </w:t>
      </w:r>
      <w:r>
        <w:rPr>
          <w:bCs/>
        </w:rPr>
        <w:t>Думы</w:t>
      </w:r>
      <w:proofErr w:type="gramEnd"/>
      <w:r>
        <w:rPr>
          <w:bCs/>
        </w:rPr>
        <w:t xml:space="preserve"> Артемовско</w:t>
      </w:r>
      <w:r w:rsidR="003C79AB">
        <w:rPr>
          <w:bCs/>
        </w:rPr>
        <w:t>го г</w:t>
      </w:r>
      <w:r w:rsidR="006B1593">
        <w:rPr>
          <w:bCs/>
        </w:rPr>
        <w:t xml:space="preserve">ородского поселения </w:t>
      </w:r>
      <w:r w:rsidR="003C79AB">
        <w:rPr>
          <w:bCs/>
        </w:rPr>
        <w:t xml:space="preserve">от 28.02.2011г. № </w:t>
      </w:r>
      <w:r>
        <w:rPr>
          <w:bCs/>
        </w:rPr>
        <w:t>9</w:t>
      </w:r>
      <w:r>
        <w:t xml:space="preserve">, </w:t>
      </w:r>
      <w:r w:rsidR="006B1593">
        <w:t xml:space="preserve"> </w:t>
      </w:r>
      <w:r>
        <w:t>статьями 6,</w:t>
      </w:r>
      <w:r w:rsidR="006B1593">
        <w:t xml:space="preserve"> </w:t>
      </w:r>
      <w:r>
        <w:t xml:space="preserve">23 </w:t>
      </w:r>
      <w:r w:rsidR="006B1593">
        <w:t xml:space="preserve"> </w:t>
      </w:r>
      <w:r>
        <w:t>Устава</w:t>
      </w:r>
      <w:r w:rsidR="006B1593">
        <w:t xml:space="preserve"> </w:t>
      </w:r>
      <w:r>
        <w:t xml:space="preserve"> Артемовского муниципального образования</w:t>
      </w:r>
    </w:p>
    <w:p w:rsidR="00484F42" w:rsidRDefault="00484F42" w:rsidP="00484F42">
      <w:pPr>
        <w:jc w:val="both"/>
        <w:rPr>
          <w:b/>
          <w:bCs/>
        </w:rPr>
      </w:pPr>
      <w:r>
        <w:rPr>
          <w:b/>
          <w:bCs/>
        </w:rPr>
        <w:t>ПОСТАНОВЛЯЮ:</w:t>
      </w:r>
    </w:p>
    <w:p w:rsidR="00484F42" w:rsidRDefault="006B1593" w:rsidP="00484F42">
      <w:pPr>
        <w:jc w:val="both"/>
      </w:pPr>
      <w:r>
        <w:t>1. Установить с 01.01.2014</w:t>
      </w:r>
      <w:r w:rsidR="00484F42">
        <w:t xml:space="preserve"> года базовую</w:t>
      </w:r>
      <w:r>
        <w:t xml:space="preserve"> величину средней рыночной</w:t>
      </w:r>
      <w:r w:rsidR="00484F42">
        <w:t xml:space="preserve"> </w:t>
      </w:r>
      <w:r w:rsidR="00C76DF1">
        <w:t xml:space="preserve">стоимости строительства одного </w:t>
      </w:r>
      <w:r w:rsidR="00484F42">
        <w:t xml:space="preserve">квадратного метра нежилого фонда при расчете ставки арендной </w:t>
      </w:r>
      <w:r w:rsidR="00484F42" w:rsidRPr="006B1593">
        <w:t>платы з</w:t>
      </w:r>
      <w:r w:rsidRPr="006B1593">
        <w:t>а пользование объектами нежилого фонда</w:t>
      </w:r>
      <w:r w:rsidR="00484F42" w:rsidRPr="006B1593">
        <w:t xml:space="preserve"> Артемовского муниципального образования </w:t>
      </w:r>
      <w:r w:rsidRPr="006B1593">
        <w:rPr>
          <w:bCs/>
        </w:rPr>
        <w:t xml:space="preserve"> 58 022,0</w:t>
      </w:r>
      <w:r>
        <w:rPr>
          <w:bCs/>
        </w:rPr>
        <w:t xml:space="preserve"> (пятьдесят восемь тысяч двадцать два) рубля</w:t>
      </w:r>
      <w:r w:rsidR="00484F42" w:rsidRPr="006B1593">
        <w:t>.</w:t>
      </w:r>
    </w:p>
    <w:p w:rsidR="00484F42" w:rsidRDefault="00484F42" w:rsidP="006B1593">
      <w:pPr>
        <w:jc w:val="both"/>
      </w:pPr>
      <w:r>
        <w:t xml:space="preserve">2. </w:t>
      </w:r>
      <w:r w:rsidR="00C76DF1">
        <w:t>Настоящее</w:t>
      </w:r>
      <w:r w:rsidR="006B1593">
        <w:t xml:space="preserve"> распоряжение подлежит опубликованию на официальном сайте администрации Артемовского городского поселения в сети «Интернет» РФ </w:t>
      </w:r>
      <w:hyperlink r:id="rId4" w:history="1">
        <w:r w:rsidR="006B1593" w:rsidRPr="006B1593">
          <w:rPr>
            <w:rStyle w:val="a3"/>
            <w:color w:val="auto"/>
            <w:lang w:val="en-US"/>
          </w:rPr>
          <w:t>http</w:t>
        </w:r>
        <w:r w:rsidR="006B1593" w:rsidRPr="006B1593">
          <w:rPr>
            <w:rStyle w:val="a3"/>
            <w:color w:val="auto"/>
          </w:rPr>
          <w:t>://</w:t>
        </w:r>
        <w:r w:rsidR="006B1593" w:rsidRPr="006B1593">
          <w:rPr>
            <w:rStyle w:val="a3"/>
            <w:color w:val="auto"/>
            <w:lang w:val="en-US"/>
          </w:rPr>
          <w:t>www</w:t>
        </w:r>
        <w:r w:rsidR="006B1593" w:rsidRPr="006B1593">
          <w:rPr>
            <w:rStyle w:val="a3"/>
            <w:color w:val="auto"/>
          </w:rPr>
          <w:t>.</w:t>
        </w:r>
        <w:proofErr w:type="spellStart"/>
        <w:r w:rsidR="006B1593" w:rsidRPr="006B1593">
          <w:rPr>
            <w:rStyle w:val="a3"/>
            <w:color w:val="auto"/>
            <w:lang w:val="en-US"/>
          </w:rPr>
          <w:t>adm</w:t>
        </w:r>
        <w:proofErr w:type="spellEnd"/>
        <w:r w:rsidR="006B1593" w:rsidRPr="006B1593">
          <w:rPr>
            <w:rStyle w:val="a3"/>
            <w:color w:val="auto"/>
          </w:rPr>
          <w:t>-</w:t>
        </w:r>
        <w:proofErr w:type="spellStart"/>
        <w:r w:rsidR="006B1593" w:rsidRPr="006B1593">
          <w:rPr>
            <w:rStyle w:val="a3"/>
            <w:color w:val="auto"/>
            <w:lang w:val="en-US"/>
          </w:rPr>
          <w:t>artem</w:t>
        </w:r>
        <w:proofErr w:type="spellEnd"/>
        <w:r w:rsidR="006B1593" w:rsidRPr="006B1593">
          <w:rPr>
            <w:rStyle w:val="a3"/>
            <w:color w:val="auto"/>
          </w:rPr>
          <w:t>.</w:t>
        </w:r>
        <w:proofErr w:type="spellStart"/>
        <w:r w:rsidR="006B1593" w:rsidRPr="006B1593">
          <w:rPr>
            <w:rStyle w:val="a3"/>
            <w:color w:val="auto"/>
            <w:lang w:val="en-US"/>
          </w:rPr>
          <w:t>ru</w:t>
        </w:r>
        <w:proofErr w:type="spellEnd"/>
      </w:hyperlink>
      <w:r w:rsidR="006B1593">
        <w:t xml:space="preserve"> </w:t>
      </w:r>
      <w:r w:rsidR="006B1593" w:rsidRPr="00934704">
        <w:t xml:space="preserve"> </w:t>
      </w:r>
    </w:p>
    <w:p w:rsidR="00484F42" w:rsidRDefault="00484F42" w:rsidP="00484F42">
      <w:pPr>
        <w:jc w:val="both"/>
      </w:pPr>
    </w:p>
    <w:p w:rsidR="00484F42" w:rsidRDefault="00484F42" w:rsidP="00484F42"/>
    <w:p w:rsidR="00484F42" w:rsidRDefault="00484F42" w:rsidP="00484F42"/>
    <w:p w:rsidR="00484F42" w:rsidRDefault="00484F42" w:rsidP="00484F42"/>
    <w:p w:rsidR="00484F42" w:rsidRDefault="00484F42" w:rsidP="00484F42"/>
    <w:p w:rsidR="006B1593" w:rsidRDefault="00484F42" w:rsidP="00484F42">
      <w:r>
        <w:t>Глава</w:t>
      </w:r>
      <w:r w:rsidR="006B1593">
        <w:t xml:space="preserve"> администрации </w:t>
      </w:r>
    </w:p>
    <w:p w:rsidR="00484F42" w:rsidRDefault="006B1593" w:rsidP="00484F42">
      <w:r>
        <w:t xml:space="preserve">Артемовского городского </w:t>
      </w:r>
      <w:r w:rsidR="00484F42">
        <w:t xml:space="preserve"> поселения                                                         О.И. Каплунова</w:t>
      </w:r>
    </w:p>
    <w:p w:rsidR="001C7035" w:rsidRDefault="001C7035"/>
    <w:sectPr w:rsidR="001C7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4F42"/>
    <w:rsid w:val="001C7035"/>
    <w:rsid w:val="003C79AB"/>
    <w:rsid w:val="00484F42"/>
    <w:rsid w:val="006B1593"/>
    <w:rsid w:val="007964B1"/>
    <w:rsid w:val="00A16CB1"/>
    <w:rsid w:val="00C76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F42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84F42"/>
    <w:pPr>
      <w:keepNext/>
      <w:jc w:val="center"/>
      <w:outlineLvl w:val="0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4F42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character" w:styleId="a3">
    <w:name w:val="Hyperlink"/>
    <w:basedOn w:val="a0"/>
    <w:uiPriority w:val="99"/>
    <w:rsid w:val="006B15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2</cp:revision>
  <cp:lastPrinted>2013-11-08T00:42:00Z</cp:lastPrinted>
  <dcterms:created xsi:type="dcterms:W3CDTF">2013-11-08T00:08:00Z</dcterms:created>
  <dcterms:modified xsi:type="dcterms:W3CDTF">2013-11-08T00:47:00Z</dcterms:modified>
</cp:coreProperties>
</file>