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4FA" w:rsidRDefault="005364FA" w:rsidP="005364FA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5364FA" w:rsidRDefault="005364FA" w:rsidP="005364FA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5364FA" w:rsidRDefault="005364FA" w:rsidP="005364FA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5364FA" w:rsidRPr="00793E06" w:rsidRDefault="005364FA" w:rsidP="005364F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00523C">
        <w:rPr>
          <w:sz w:val="28"/>
          <w:szCs w:val="28"/>
        </w:rPr>
        <w:t xml:space="preserve"> </w:t>
      </w:r>
      <w:r w:rsidRPr="00B716E5">
        <w:rPr>
          <w:b/>
          <w:sz w:val="28"/>
          <w:szCs w:val="28"/>
        </w:rPr>
        <w:t>«Право на социальную пенсию предоставлено детям, рожденным по истечении 300 дней со дня смерти отца».</w:t>
      </w:r>
    </w:p>
    <w:p w:rsidR="005364FA" w:rsidRDefault="005364FA" w:rsidP="005364F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793E06">
        <w:rPr>
          <w:sz w:val="28"/>
          <w:szCs w:val="28"/>
        </w:rPr>
        <w:t xml:space="preserve">28 ноября 2025 года вступил в силу Федеральный закон </w:t>
      </w:r>
      <w:r w:rsidRPr="00151275">
        <w:rPr>
          <w:sz w:val="28"/>
          <w:szCs w:val="28"/>
        </w:rPr>
        <w:t xml:space="preserve">от 28.11.2025 </w:t>
      </w:r>
      <w:r>
        <w:rPr>
          <w:sz w:val="28"/>
          <w:szCs w:val="28"/>
        </w:rPr>
        <w:t xml:space="preserve">№ </w:t>
      </w:r>
      <w:r w:rsidRPr="00151275">
        <w:rPr>
          <w:sz w:val="28"/>
          <w:szCs w:val="28"/>
        </w:rPr>
        <w:t>449-ФЗ</w:t>
      </w:r>
      <w:r>
        <w:rPr>
          <w:sz w:val="28"/>
          <w:szCs w:val="28"/>
        </w:rPr>
        <w:t xml:space="preserve"> «</w:t>
      </w:r>
      <w:r w:rsidRPr="00151275">
        <w:rPr>
          <w:sz w:val="28"/>
          <w:szCs w:val="28"/>
        </w:rPr>
        <w:t>О внесении</w:t>
      </w:r>
      <w:r>
        <w:rPr>
          <w:sz w:val="28"/>
          <w:szCs w:val="28"/>
        </w:rPr>
        <w:t xml:space="preserve"> изменений в Федеральный закон «</w:t>
      </w:r>
      <w:r w:rsidRPr="00151275">
        <w:rPr>
          <w:sz w:val="28"/>
          <w:szCs w:val="28"/>
        </w:rPr>
        <w:t>О государственном пенсионном обе</w:t>
      </w:r>
      <w:r>
        <w:rPr>
          <w:sz w:val="28"/>
          <w:szCs w:val="28"/>
        </w:rPr>
        <w:t>спечении в Российской Федерации»».</w:t>
      </w:r>
    </w:p>
    <w:p w:rsidR="005364FA" w:rsidRPr="00793E06" w:rsidRDefault="005364FA" w:rsidP="005364F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Добавлено новое основание для приобретения пенсии при соблюдении следующих условии</w:t>
      </w:r>
      <w:r w:rsidRPr="00793E06">
        <w:rPr>
          <w:sz w:val="28"/>
          <w:szCs w:val="28"/>
        </w:rPr>
        <w:t>: рождение ребенка по истечении трехсот дней со дня смерти лица, которое являлось супругом их матери; данное лицо выразило при жизни намерение иметь детей; отцовство установлено в судебном порядке.</w:t>
      </w:r>
    </w:p>
    <w:p w:rsidR="005364FA" w:rsidRPr="00793E06" w:rsidRDefault="005364FA" w:rsidP="005364F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793E06">
        <w:rPr>
          <w:sz w:val="28"/>
          <w:szCs w:val="28"/>
        </w:rPr>
        <w:t xml:space="preserve">У таких детей право на пенсию возникает </w:t>
      </w:r>
      <w:proofErr w:type="gramStart"/>
      <w:r w:rsidRPr="00793E06">
        <w:rPr>
          <w:sz w:val="28"/>
          <w:szCs w:val="28"/>
        </w:rPr>
        <w:t>с даты рождения</w:t>
      </w:r>
      <w:proofErr w:type="gramEnd"/>
      <w:r w:rsidRPr="00793E06">
        <w:rPr>
          <w:sz w:val="28"/>
          <w:szCs w:val="28"/>
        </w:rPr>
        <w:t>.</w:t>
      </w:r>
    </w:p>
    <w:p w:rsidR="005364FA" w:rsidRDefault="005364FA" w:rsidP="005364F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793E06">
        <w:rPr>
          <w:sz w:val="28"/>
          <w:szCs w:val="28"/>
        </w:rPr>
        <w:t>Также законом скорректированы размеры социальных пенсий нетрудоспособных граждан.</w:t>
      </w:r>
      <w:r>
        <w:rPr>
          <w:sz w:val="28"/>
          <w:szCs w:val="28"/>
        </w:rPr>
        <w:t xml:space="preserve"> </w:t>
      </w:r>
      <w:r w:rsidRPr="00793E06">
        <w:rPr>
          <w:sz w:val="28"/>
          <w:szCs w:val="28"/>
        </w:rPr>
        <w:t xml:space="preserve">Так, например: потерявшим одного из родителей, детям, рожденным по истечении трехсот дней со дня смерти лица, которое являлось супругом их матери, выразило при жизни намерение </w:t>
      </w:r>
      <w:proofErr w:type="gramStart"/>
      <w:r w:rsidRPr="00793E06">
        <w:rPr>
          <w:sz w:val="28"/>
          <w:szCs w:val="28"/>
        </w:rPr>
        <w:t>иметь детей и отцовство</w:t>
      </w:r>
      <w:proofErr w:type="gramEnd"/>
      <w:r w:rsidRPr="00793E06">
        <w:rPr>
          <w:sz w:val="28"/>
          <w:szCs w:val="28"/>
        </w:rPr>
        <w:t xml:space="preserve"> которого установлено в судебном порядке выплата увеличена с </w:t>
      </w:r>
      <w:r>
        <w:rPr>
          <w:sz w:val="28"/>
          <w:szCs w:val="28"/>
        </w:rPr>
        <w:t>5 034 рублей</w:t>
      </w:r>
      <w:r w:rsidRPr="00793E06">
        <w:rPr>
          <w:sz w:val="28"/>
          <w:szCs w:val="28"/>
        </w:rPr>
        <w:t xml:space="preserve"> 25 копеек до 7 689 рублей 83 копейки; инвалидам с детства I группы и детям-инвалидам – с </w:t>
      </w:r>
      <w:r>
        <w:rPr>
          <w:sz w:val="28"/>
          <w:szCs w:val="28"/>
        </w:rPr>
        <w:t>12 082 рублей</w:t>
      </w:r>
      <w:r w:rsidRPr="00793E06">
        <w:rPr>
          <w:sz w:val="28"/>
          <w:szCs w:val="28"/>
        </w:rPr>
        <w:t xml:space="preserve"> 6 копеек до 21 177 рублей 59 копеек.</w:t>
      </w:r>
    </w:p>
    <w:p w:rsidR="005364FA" w:rsidRDefault="005364FA" w:rsidP="005364F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</w:p>
    <w:p w:rsidR="00E54F93" w:rsidRPr="00C74A0D" w:rsidRDefault="00E54F93" w:rsidP="00C74A0D"/>
    <w:sectPr w:rsidR="00E54F93" w:rsidRPr="00C74A0D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2C70BD"/>
    <w:rsid w:val="002F06EE"/>
    <w:rsid w:val="003C1AE7"/>
    <w:rsid w:val="0050435D"/>
    <w:rsid w:val="005364FA"/>
    <w:rsid w:val="0058128F"/>
    <w:rsid w:val="007228E7"/>
    <w:rsid w:val="007B195F"/>
    <w:rsid w:val="00837174"/>
    <w:rsid w:val="00B03585"/>
    <w:rsid w:val="00B16F81"/>
    <w:rsid w:val="00BD265E"/>
    <w:rsid w:val="00C74A0D"/>
    <w:rsid w:val="00C857FC"/>
    <w:rsid w:val="00C94497"/>
    <w:rsid w:val="00D05D30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984</Characters>
  <Application>Microsoft Office Word</Application>
  <DocSecurity>0</DocSecurity>
  <Lines>8</Lines>
  <Paragraphs>2</Paragraphs>
  <ScaleCrop>false</ScaleCrop>
  <Company>Krokoz™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2025-12-30T06:27:00Z</dcterms:created>
  <dcterms:modified xsi:type="dcterms:W3CDTF">2025-12-30T06:36:00Z</dcterms:modified>
</cp:coreProperties>
</file>