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84" w:rsidRPr="00BD6984" w:rsidRDefault="00BD6984" w:rsidP="00BD698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BD6984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BD698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BD6984">
        <w:rPr>
          <w:rFonts w:ascii="Segoe UI" w:hAnsi="Segoe UI" w:cs="Segoe UI"/>
          <w:sz w:val="32"/>
          <w:szCs w:val="32"/>
        </w:rPr>
        <w:t xml:space="preserve"> по Иркутской области напоминает о преимуществах электронной регистрации прав на недвижимость</w:t>
      </w:r>
    </w:p>
    <w:bookmarkEnd w:id="0"/>
    <w:p w:rsidR="00BD6984" w:rsidRDefault="00BD6984" w:rsidP="00743D64">
      <w:pPr>
        <w:spacing w:after="0" w:line="240" w:lineRule="auto"/>
        <w:ind w:firstLine="851"/>
        <w:rPr>
          <w:rFonts w:ascii="Segoe UI" w:hAnsi="Segoe UI" w:cs="Segoe UI"/>
          <w:sz w:val="24"/>
          <w:szCs w:val="24"/>
        </w:rPr>
      </w:pPr>
    </w:p>
    <w:p w:rsidR="00A81EDE" w:rsidRPr="00743D64" w:rsidRDefault="0039706B" w:rsidP="00743D64">
      <w:pPr>
        <w:spacing w:after="0" w:line="240" w:lineRule="auto"/>
        <w:ind w:firstLine="851"/>
        <w:rPr>
          <w:rFonts w:ascii="Segoe UI" w:hAnsi="Segoe UI" w:cs="Segoe UI"/>
          <w:sz w:val="24"/>
          <w:szCs w:val="24"/>
        </w:rPr>
      </w:pPr>
      <w:r w:rsidRPr="00743D64">
        <w:rPr>
          <w:rFonts w:ascii="Segoe UI" w:hAnsi="Segoe UI" w:cs="Segoe UI"/>
          <w:sz w:val="24"/>
          <w:szCs w:val="24"/>
        </w:rPr>
        <w:t>Управление Федеральной службы государственной регистрации</w:t>
      </w:r>
      <w:r w:rsidR="00A915CB" w:rsidRPr="00743D64">
        <w:rPr>
          <w:rFonts w:ascii="Segoe UI" w:hAnsi="Segoe UI" w:cs="Segoe UI"/>
          <w:sz w:val="24"/>
          <w:szCs w:val="24"/>
        </w:rPr>
        <w:t xml:space="preserve">, кадастра и картографии по Иркутской области (Управление </w:t>
      </w:r>
      <w:proofErr w:type="spellStart"/>
      <w:r w:rsidR="00A915CB" w:rsidRPr="00743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915CB" w:rsidRPr="00743D64">
        <w:rPr>
          <w:rFonts w:ascii="Segoe UI" w:hAnsi="Segoe UI" w:cs="Segoe UI"/>
          <w:sz w:val="24"/>
          <w:szCs w:val="24"/>
        </w:rPr>
        <w:t xml:space="preserve"> по Иркутской области) напоминает, что получить основные </w:t>
      </w:r>
      <w:r w:rsidR="00BA1222" w:rsidRPr="00743D64">
        <w:rPr>
          <w:rFonts w:ascii="Segoe UI" w:hAnsi="Segoe UI" w:cs="Segoe UI"/>
          <w:sz w:val="24"/>
          <w:szCs w:val="24"/>
        </w:rPr>
        <w:t>услуги ведомства можно в электронном виде.</w:t>
      </w:r>
    </w:p>
    <w:p w:rsidR="00743D64" w:rsidRDefault="00BA1222" w:rsidP="00743D6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3D64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Pr="00743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3D64">
        <w:rPr>
          <w:rFonts w:ascii="Segoe UI" w:hAnsi="Segoe UI" w:cs="Segoe UI"/>
          <w:sz w:val="24"/>
          <w:szCs w:val="24"/>
        </w:rPr>
        <w:t xml:space="preserve"> в «</w:t>
      </w:r>
      <w:r w:rsidR="00743D64" w:rsidRPr="00743D64">
        <w:rPr>
          <w:rFonts w:ascii="Segoe UI" w:hAnsi="Segoe UI" w:cs="Segoe UI"/>
          <w:sz w:val="24"/>
          <w:szCs w:val="24"/>
        </w:rPr>
        <w:t>л</w:t>
      </w:r>
      <w:r w:rsidRPr="00743D64">
        <w:rPr>
          <w:rFonts w:ascii="Segoe UI" w:hAnsi="Segoe UI" w:cs="Segoe UI"/>
          <w:sz w:val="24"/>
          <w:szCs w:val="24"/>
        </w:rPr>
        <w:t>ичном кабинете» жители Иркутской области могут подать заявление на государственный кадастровый учет, регистрацию прав (включая единую процедуру кадастрового учета и регистрации прав), запросить выписку из Единого государственного реестра недвижимости</w:t>
      </w:r>
      <w:r w:rsidR="00743D64" w:rsidRPr="00743D64">
        <w:rPr>
          <w:rFonts w:ascii="Segoe UI" w:hAnsi="Segoe UI" w:cs="Segoe UI"/>
          <w:sz w:val="24"/>
          <w:szCs w:val="24"/>
        </w:rPr>
        <w:t xml:space="preserve"> (ЕГРН)</w:t>
      </w:r>
      <w:r w:rsidRPr="00743D64">
        <w:rPr>
          <w:rFonts w:ascii="Segoe UI" w:hAnsi="Segoe UI" w:cs="Segoe UI"/>
          <w:sz w:val="24"/>
          <w:szCs w:val="24"/>
        </w:rPr>
        <w:t xml:space="preserve">. </w:t>
      </w:r>
      <w:r w:rsidR="00743D64" w:rsidRPr="00743D64">
        <w:rPr>
          <w:rFonts w:ascii="Segoe UI" w:hAnsi="Segoe UI" w:cs="Segoe UI"/>
          <w:sz w:val="24"/>
          <w:szCs w:val="24"/>
        </w:rPr>
        <w:t>В «личном кабинете» правообладатель может получить информацию о принадлежащих ему объектах недвижимости</w:t>
      </w:r>
      <w:r w:rsidR="00BE4C49">
        <w:rPr>
          <w:rFonts w:ascii="Segoe UI" w:hAnsi="Segoe UI" w:cs="Segoe UI"/>
          <w:sz w:val="24"/>
          <w:szCs w:val="24"/>
        </w:rPr>
        <w:t xml:space="preserve">, </w:t>
      </w:r>
      <w:r w:rsidR="00743D64" w:rsidRPr="00743D64">
        <w:rPr>
          <w:rFonts w:ascii="Segoe UI" w:hAnsi="Segoe UI" w:cs="Segoe UI"/>
          <w:sz w:val="24"/>
          <w:szCs w:val="24"/>
        </w:rPr>
        <w:t>опе</w:t>
      </w:r>
      <w:r w:rsidR="00BD6984">
        <w:rPr>
          <w:rFonts w:ascii="Segoe UI" w:hAnsi="Segoe UI" w:cs="Segoe UI"/>
          <w:sz w:val="24"/>
          <w:szCs w:val="24"/>
        </w:rPr>
        <w:t xml:space="preserve">ративно </w:t>
      </w:r>
      <w:r w:rsidR="00BE4C49">
        <w:rPr>
          <w:rFonts w:ascii="Segoe UI" w:hAnsi="Segoe UI" w:cs="Segoe UI"/>
          <w:sz w:val="24"/>
          <w:szCs w:val="24"/>
        </w:rPr>
        <w:t xml:space="preserve">узнать о </w:t>
      </w:r>
      <w:r w:rsidR="00743D64" w:rsidRPr="00743D64">
        <w:rPr>
          <w:rFonts w:ascii="Segoe UI" w:hAnsi="Segoe UI" w:cs="Segoe UI"/>
          <w:sz w:val="24"/>
          <w:szCs w:val="24"/>
        </w:rPr>
        <w:t>наложени</w:t>
      </w:r>
      <w:r w:rsidR="00BE4C49">
        <w:rPr>
          <w:rFonts w:ascii="Segoe UI" w:hAnsi="Segoe UI" w:cs="Segoe UI"/>
          <w:sz w:val="24"/>
          <w:szCs w:val="24"/>
        </w:rPr>
        <w:t>и</w:t>
      </w:r>
      <w:r w:rsidR="00743D64" w:rsidRPr="00743D64">
        <w:rPr>
          <w:rFonts w:ascii="Segoe UI" w:hAnsi="Segoe UI" w:cs="Segoe UI"/>
          <w:sz w:val="24"/>
          <w:szCs w:val="24"/>
        </w:rPr>
        <w:t xml:space="preserve"> или </w:t>
      </w:r>
      <w:r w:rsidR="00BE4C49">
        <w:rPr>
          <w:rFonts w:ascii="Segoe UI" w:hAnsi="Segoe UI" w:cs="Segoe UI"/>
          <w:sz w:val="24"/>
          <w:szCs w:val="24"/>
        </w:rPr>
        <w:t>снятии</w:t>
      </w:r>
      <w:r w:rsidR="00743D64" w:rsidRPr="00743D64">
        <w:rPr>
          <w:rFonts w:ascii="Segoe UI" w:hAnsi="Segoe UI" w:cs="Segoe UI"/>
          <w:sz w:val="24"/>
          <w:szCs w:val="24"/>
        </w:rPr>
        <w:t xml:space="preserve"> арест</w:t>
      </w:r>
      <w:r w:rsidR="00BE4C49">
        <w:rPr>
          <w:rFonts w:ascii="Segoe UI" w:hAnsi="Segoe UI" w:cs="Segoe UI"/>
          <w:sz w:val="24"/>
          <w:szCs w:val="24"/>
        </w:rPr>
        <w:t>а</w:t>
      </w:r>
      <w:r w:rsidR="00743D64" w:rsidRPr="00743D64">
        <w:rPr>
          <w:rFonts w:ascii="Segoe UI" w:hAnsi="Segoe UI" w:cs="Segoe UI"/>
          <w:sz w:val="24"/>
          <w:szCs w:val="24"/>
        </w:rPr>
        <w:t xml:space="preserve"> и обременени</w:t>
      </w:r>
      <w:r w:rsidR="00BE4C49">
        <w:rPr>
          <w:rFonts w:ascii="Segoe UI" w:hAnsi="Segoe UI" w:cs="Segoe UI"/>
          <w:sz w:val="24"/>
          <w:szCs w:val="24"/>
        </w:rPr>
        <w:t>я</w:t>
      </w:r>
      <w:r w:rsidR="00743D64" w:rsidRPr="00743D64">
        <w:rPr>
          <w:rFonts w:ascii="Segoe UI" w:hAnsi="Segoe UI" w:cs="Segoe UI"/>
          <w:sz w:val="24"/>
          <w:szCs w:val="24"/>
        </w:rPr>
        <w:t xml:space="preserve"> прав</w:t>
      </w:r>
      <w:r w:rsidR="00BE4C49">
        <w:rPr>
          <w:rFonts w:ascii="Segoe UI" w:hAnsi="Segoe UI" w:cs="Segoe UI"/>
          <w:sz w:val="24"/>
          <w:szCs w:val="24"/>
        </w:rPr>
        <w:t xml:space="preserve"> на принадлежащий ему объект недвижимости</w:t>
      </w:r>
      <w:r w:rsidR="00743D64" w:rsidRPr="00743D64">
        <w:rPr>
          <w:rFonts w:ascii="Segoe UI" w:hAnsi="Segoe UI" w:cs="Segoe UI"/>
          <w:sz w:val="24"/>
          <w:szCs w:val="24"/>
        </w:rPr>
        <w:t xml:space="preserve">. Также </w:t>
      </w:r>
      <w:r w:rsidR="00BE4C49">
        <w:rPr>
          <w:rFonts w:ascii="Segoe UI" w:hAnsi="Segoe UI" w:cs="Segoe UI"/>
          <w:sz w:val="24"/>
          <w:szCs w:val="24"/>
        </w:rPr>
        <w:t xml:space="preserve">в «личном кабинете» </w:t>
      </w:r>
      <w:r w:rsidR="00743D64" w:rsidRPr="00743D64">
        <w:rPr>
          <w:rFonts w:ascii="Segoe UI" w:hAnsi="Segoe UI" w:cs="Segoe UI"/>
          <w:sz w:val="24"/>
          <w:szCs w:val="24"/>
        </w:rPr>
        <w:t>собственник может подать заявление о внесении в ЕГРН записи о невозможности проведения любых действий с недвижимостью без своего личного участия.</w:t>
      </w:r>
    </w:p>
    <w:p w:rsidR="00AB10B3" w:rsidRPr="00AB10B3" w:rsidRDefault="00AB10B3" w:rsidP="00743D6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A21B68">
        <w:rPr>
          <w:rFonts w:ascii="Segoe UI" w:hAnsi="Segoe UI" w:cs="Segoe UI"/>
          <w:sz w:val="24"/>
          <w:szCs w:val="24"/>
        </w:rPr>
        <w:t xml:space="preserve">Электронные сервисы значительно экономят время граждан. Не нужно посещать офис МФЦ, чтобы подать, а потом и забрать документы. </w:t>
      </w:r>
      <w:r w:rsidR="00BD6984">
        <w:rPr>
          <w:rFonts w:ascii="Segoe UI" w:hAnsi="Segoe UI" w:cs="Segoe UI"/>
          <w:sz w:val="24"/>
          <w:szCs w:val="24"/>
        </w:rPr>
        <w:t xml:space="preserve">Кроме того, по </w:t>
      </w:r>
      <w:r w:rsidR="00BE4C49">
        <w:rPr>
          <w:rFonts w:ascii="Segoe UI" w:hAnsi="Segoe UI" w:cs="Segoe UI"/>
          <w:sz w:val="24"/>
          <w:szCs w:val="24"/>
        </w:rPr>
        <w:t>электронным документам процедуры кадастрового учета и регистрации прав проводя</w:t>
      </w:r>
      <w:r w:rsidR="00BD6984">
        <w:rPr>
          <w:rFonts w:ascii="Segoe UI" w:hAnsi="Segoe UI" w:cs="Segoe UI"/>
          <w:sz w:val="24"/>
          <w:szCs w:val="24"/>
        </w:rPr>
        <w:t xml:space="preserve">тся в несколько раз быстрее. Весомым аргументом в пользу подачи документов через сайт </w:t>
      </w:r>
      <w:proofErr w:type="spellStart"/>
      <w:r w:rsidR="00BD698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D6984">
        <w:rPr>
          <w:rFonts w:ascii="Segoe UI" w:hAnsi="Segoe UI" w:cs="Segoe UI"/>
          <w:sz w:val="24"/>
          <w:szCs w:val="24"/>
        </w:rPr>
        <w:t xml:space="preserve"> для заявителей является уменьшение государственной пошлины. Если гражданин регистрирует права на свою недвижимость в электронном виде, размер госпошлины уменьшается</w:t>
      </w:r>
      <w:r w:rsidR="00A21B68" w:rsidRPr="00A21B68">
        <w:rPr>
          <w:rFonts w:ascii="Segoe UI" w:hAnsi="Segoe UI" w:cs="Segoe UI"/>
          <w:sz w:val="24"/>
          <w:szCs w:val="24"/>
        </w:rPr>
        <w:t xml:space="preserve"> на 30%</w:t>
      </w:r>
      <w:r w:rsidR="00BD6984">
        <w:rPr>
          <w:rFonts w:ascii="Segoe UI" w:hAnsi="Segoe UI" w:cs="Segoe UI"/>
          <w:sz w:val="24"/>
          <w:szCs w:val="24"/>
        </w:rPr>
        <w:t xml:space="preserve">», - говорит начальник отдела регистрации недвижимости № 4 Управления </w:t>
      </w:r>
      <w:proofErr w:type="spellStart"/>
      <w:r w:rsidR="00BD698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D6984">
        <w:rPr>
          <w:rFonts w:ascii="Segoe UI" w:hAnsi="Segoe UI" w:cs="Segoe UI"/>
          <w:sz w:val="24"/>
          <w:szCs w:val="24"/>
        </w:rPr>
        <w:t xml:space="preserve"> по Иркутской области Екатерина Щука</w:t>
      </w:r>
      <w:r w:rsidR="00A21B68" w:rsidRPr="00A21B68">
        <w:rPr>
          <w:rFonts w:ascii="Segoe UI" w:hAnsi="Segoe UI" w:cs="Segoe UI"/>
          <w:sz w:val="24"/>
          <w:szCs w:val="24"/>
        </w:rPr>
        <w:t>.</w:t>
      </w:r>
      <w:r w:rsidR="00A21B6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743D64" w:rsidRDefault="00743D64" w:rsidP="00743D6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3D64">
        <w:rPr>
          <w:rFonts w:ascii="Segoe UI" w:hAnsi="Segoe UI" w:cs="Segoe UI"/>
          <w:sz w:val="24"/>
          <w:szCs w:val="24"/>
        </w:rPr>
        <w:t>Вход в «личный кабинет» осуществляется с помощью подтвержденной учетной записи на портале государственных услуг.</w:t>
      </w:r>
      <w:r w:rsidR="00AB10B3">
        <w:rPr>
          <w:rFonts w:ascii="Segoe UI" w:hAnsi="Segoe UI" w:cs="Segoe UI"/>
          <w:sz w:val="24"/>
          <w:szCs w:val="24"/>
        </w:rPr>
        <w:t xml:space="preserve"> </w:t>
      </w:r>
      <w:r w:rsidRPr="00743D64">
        <w:rPr>
          <w:rFonts w:ascii="Segoe UI" w:hAnsi="Segoe UI" w:cs="Segoe UI"/>
          <w:sz w:val="24"/>
          <w:szCs w:val="24"/>
        </w:rPr>
        <w:t xml:space="preserve">Электронные документы потребуется удостоверить электронной подписью. Изготовить ее можно в удостоверяющем центре </w:t>
      </w:r>
      <w:proofErr w:type="spellStart"/>
      <w:r w:rsidRPr="00743D64">
        <w:rPr>
          <w:rFonts w:ascii="Segoe UI" w:hAnsi="Segoe UI" w:cs="Segoe UI"/>
          <w:sz w:val="24"/>
          <w:szCs w:val="24"/>
        </w:rPr>
        <w:t>Росрее</w:t>
      </w:r>
      <w:r w:rsidR="00BE4C49">
        <w:rPr>
          <w:rFonts w:ascii="Segoe UI" w:hAnsi="Segoe UI" w:cs="Segoe UI"/>
          <w:sz w:val="24"/>
          <w:szCs w:val="24"/>
        </w:rPr>
        <w:t>стра</w:t>
      </w:r>
      <w:proofErr w:type="spellEnd"/>
      <w:r w:rsidR="00BE4C49">
        <w:rPr>
          <w:rFonts w:ascii="Segoe UI" w:hAnsi="Segoe UI" w:cs="Segoe UI"/>
          <w:sz w:val="24"/>
          <w:szCs w:val="24"/>
        </w:rPr>
        <w:t xml:space="preserve">, открытом на базе филиала </w:t>
      </w:r>
      <w:r w:rsidRPr="00743D64">
        <w:rPr>
          <w:rFonts w:ascii="Segoe UI" w:hAnsi="Segoe UI" w:cs="Segoe UI"/>
          <w:sz w:val="24"/>
          <w:szCs w:val="24"/>
        </w:rPr>
        <w:t>Фед</w:t>
      </w:r>
      <w:r w:rsidR="00BE4C49">
        <w:rPr>
          <w:rFonts w:ascii="Segoe UI" w:hAnsi="Segoe UI" w:cs="Segoe UI"/>
          <w:sz w:val="24"/>
          <w:szCs w:val="24"/>
        </w:rPr>
        <w:t>еральной кадастровой палаты</w:t>
      </w:r>
      <w:r w:rsidRPr="00743D64">
        <w:rPr>
          <w:rFonts w:ascii="Segoe UI" w:hAnsi="Segoe UI" w:cs="Segoe UI"/>
          <w:sz w:val="24"/>
          <w:szCs w:val="24"/>
        </w:rPr>
        <w:t xml:space="preserve"> по Иркутской области.</w:t>
      </w:r>
    </w:p>
    <w:p w:rsidR="00743D64" w:rsidRDefault="00743D64" w:rsidP="00743D6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3D64">
        <w:rPr>
          <w:rFonts w:ascii="Segoe UI" w:hAnsi="Segoe UI" w:cs="Segoe UI"/>
          <w:sz w:val="24"/>
          <w:szCs w:val="24"/>
        </w:rPr>
        <w:t xml:space="preserve">Получить информацию об электронных услугах </w:t>
      </w:r>
      <w:proofErr w:type="spellStart"/>
      <w:r w:rsidRPr="00743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3D64">
        <w:rPr>
          <w:rFonts w:ascii="Segoe UI" w:hAnsi="Segoe UI" w:cs="Segoe UI"/>
          <w:sz w:val="24"/>
          <w:szCs w:val="24"/>
        </w:rPr>
        <w:t xml:space="preserve"> можно на региональном портале Управления </w:t>
      </w:r>
      <w:proofErr w:type="spellStart"/>
      <w:r w:rsidRPr="00743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3D64">
        <w:rPr>
          <w:rFonts w:ascii="Segoe UI" w:hAnsi="Segoe UI" w:cs="Segoe UI"/>
          <w:sz w:val="24"/>
          <w:szCs w:val="24"/>
        </w:rPr>
        <w:t xml:space="preserve"> по Иркутской области (</w:t>
      </w:r>
      <w:r w:rsidR="00BD6984" w:rsidRPr="00615262">
        <w:rPr>
          <w:rStyle w:val="a3"/>
          <w:rFonts w:ascii="Segoe UI" w:hAnsi="Segoe UI" w:cs="Segoe UI"/>
          <w:color w:val="auto"/>
          <w:sz w:val="24"/>
          <w:szCs w:val="24"/>
          <w:u w:val="none"/>
        </w:rPr>
        <w:t>rosreestr38.ru</w:t>
      </w:r>
      <w:r w:rsidRPr="00743D64">
        <w:rPr>
          <w:rFonts w:ascii="Segoe UI" w:hAnsi="Segoe UI" w:cs="Segoe UI"/>
          <w:sz w:val="24"/>
          <w:szCs w:val="24"/>
        </w:rPr>
        <w:t>).</w:t>
      </w:r>
    </w:p>
    <w:p w:rsidR="00BD6984" w:rsidRDefault="00BD6984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D6984" w:rsidRDefault="00BD6984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1403F" w:rsidRDefault="0021403F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Кондратьева,</w:t>
      </w:r>
    </w:p>
    <w:p w:rsidR="0021403F" w:rsidRDefault="0021403F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21403F" w:rsidRPr="0021403F" w:rsidRDefault="0021403F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BE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71"/>
    <w:rsid w:val="001361DC"/>
    <w:rsid w:val="0021403F"/>
    <w:rsid w:val="0039706B"/>
    <w:rsid w:val="005F1571"/>
    <w:rsid w:val="00615262"/>
    <w:rsid w:val="00743D64"/>
    <w:rsid w:val="008D4305"/>
    <w:rsid w:val="00A21B68"/>
    <w:rsid w:val="00A81EDE"/>
    <w:rsid w:val="00A915CB"/>
    <w:rsid w:val="00AB10B3"/>
    <w:rsid w:val="00BA1222"/>
    <w:rsid w:val="00BD6984"/>
    <w:rsid w:val="00B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49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152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49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15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Admin</cp:lastModifiedBy>
  <cp:revision>2</cp:revision>
  <cp:lastPrinted>2019-05-16T02:32:00Z</cp:lastPrinted>
  <dcterms:created xsi:type="dcterms:W3CDTF">2019-05-23T09:36:00Z</dcterms:created>
  <dcterms:modified xsi:type="dcterms:W3CDTF">2019-05-23T09:36:00Z</dcterms:modified>
</cp:coreProperties>
</file>