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DD3" w:rsidRPr="00BA6E67" w:rsidRDefault="008A2DD3" w:rsidP="008A2DD3">
      <w:pPr>
        <w:tabs>
          <w:tab w:val="left" w:pos="567"/>
          <w:tab w:val="left" w:pos="4962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A6E67">
        <w:rPr>
          <w:rFonts w:ascii="Times New Roman" w:eastAsia="Times New Roman" w:hAnsi="Times New Roman"/>
          <w:b/>
          <w:sz w:val="24"/>
          <w:szCs w:val="24"/>
          <w:lang w:eastAsia="ru-RU"/>
        </w:rPr>
        <w:t>РОССИЙСКАЯ ФЕДЕРАЦИЯ</w:t>
      </w:r>
    </w:p>
    <w:p w:rsidR="008A2DD3" w:rsidRPr="00BA6E67" w:rsidRDefault="008A2DD3" w:rsidP="008A2DD3">
      <w:pPr>
        <w:tabs>
          <w:tab w:val="left" w:pos="567"/>
          <w:tab w:val="left" w:pos="4962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A6E67">
        <w:rPr>
          <w:rFonts w:ascii="Times New Roman" w:eastAsia="Times New Roman" w:hAnsi="Times New Roman"/>
          <w:b/>
          <w:sz w:val="24"/>
          <w:szCs w:val="24"/>
          <w:lang w:eastAsia="ru-RU"/>
        </w:rPr>
        <w:t>ИРКУТСКАЯ ОБЛАСТЬ</w:t>
      </w:r>
    </w:p>
    <w:p w:rsidR="008A2DD3" w:rsidRPr="00BA6E67" w:rsidRDefault="008A2DD3" w:rsidP="008A2DD3">
      <w:pPr>
        <w:tabs>
          <w:tab w:val="left" w:pos="567"/>
          <w:tab w:val="left" w:pos="4962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A6E67">
        <w:rPr>
          <w:rFonts w:ascii="Times New Roman" w:eastAsia="Times New Roman" w:hAnsi="Times New Roman"/>
          <w:b/>
          <w:sz w:val="24"/>
          <w:szCs w:val="24"/>
          <w:lang w:eastAsia="ru-RU"/>
        </w:rPr>
        <w:t>БОДАЙБИНСКИЙ РАЙОН</w:t>
      </w:r>
    </w:p>
    <w:p w:rsidR="008A2DD3" w:rsidRPr="00BA6E67" w:rsidRDefault="008A2DD3" w:rsidP="008A2DD3">
      <w:pPr>
        <w:tabs>
          <w:tab w:val="left" w:pos="567"/>
          <w:tab w:val="left" w:pos="4962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A6E67">
        <w:rPr>
          <w:rFonts w:ascii="Times New Roman" w:eastAsia="Times New Roman" w:hAnsi="Times New Roman"/>
          <w:b/>
          <w:sz w:val="24"/>
          <w:szCs w:val="24"/>
          <w:lang w:eastAsia="ru-RU"/>
        </w:rPr>
        <w:t>АРТЕМОВСКОЕ МУНИЦИПАЛЬНОЕ ОБРАЗОВАНИЕ</w:t>
      </w:r>
    </w:p>
    <w:p w:rsidR="008A2DD3" w:rsidRPr="00660A49" w:rsidRDefault="008A2DD3" w:rsidP="008A2DD3">
      <w:pPr>
        <w:tabs>
          <w:tab w:val="left" w:pos="567"/>
          <w:tab w:val="left" w:pos="4962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60A49">
        <w:rPr>
          <w:rFonts w:ascii="Times New Roman" w:eastAsia="Times New Roman" w:hAnsi="Times New Roman"/>
          <w:b/>
          <w:sz w:val="24"/>
          <w:szCs w:val="24"/>
          <w:lang w:eastAsia="ru-RU"/>
        </w:rPr>
        <w:t>АДМИНИСТРАЦИЯ</w:t>
      </w:r>
    </w:p>
    <w:p w:rsidR="008A2DD3" w:rsidRPr="00660A49" w:rsidRDefault="008A2DD3" w:rsidP="008A2DD3">
      <w:pPr>
        <w:tabs>
          <w:tab w:val="left" w:pos="567"/>
          <w:tab w:val="left" w:pos="4962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gramStart"/>
      <w:r w:rsidRPr="00660A49">
        <w:rPr>
          <w:rFonts w:ascii="Times New Roman" w:eastAsia="Times New Roman" w:hAnsi="Times New Roman"/>
          <w:b/>
          <w:sz w:val="24"/>
          <w:szCs w:val="24"/>
          <w:lang w:eastAsia="ru-RU"/>
        </w:rPr>
        <w:t>П</w:t>
      </w:r>
      <w:proofErr w:type="gramEnd"/>
      <w:r w:rsidRPr="00660A4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 С Т А Н О В Л Е Н И Е</w:t>
      </w:r>
    </w:p>
    <w:p w:rsidR="008A2DD3" w:rsidRPr="00660A49" w:rsidRDefault="008A2DD3" w:rsidP="008A2DD3">
      <w:pPr>
        <w:tabs>
          <w:tab w:val="left" w:pos="567"/>
          <w:tab w:val="left" w:pos="4962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8A2DD3" w:rsidRPr="003B6916" w:rsidRDefault="003E02D5" w:rsidP="008A2DD3">
      <w:pPr>
        <w:tabs>
          <w:tab w:val="left" w:pos="567"/>
          <w:tab w:val="left" w:pos="4962"/>
        </w:tabs>
        <w:spacing w:after="0" w:line="240" w:lineRule="auto"/>
        <w:ind w:right="-44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="00660A49" w:rsidRPr="00660A49">
        <w:rPr>
          <w:rFonts w:ascii="Times New Roman" w:eastAsia="Times New Roman" w:hAnsi="Times New Roman"/>
          <w:sz w:val="24"/>
          <w:szCs w:val="24"/>
          <w:lang w:eastAsia="ru-RU"/>
        </w:rPr>
        <w:t>.10</w:t>
      </w:r>
      <w:r w:rsidR="008A2DD3" w:rsidRPr="00660A49">
        <w:rPr>
          <w:rFonts w:ascii="Times New Roman" w:eastAsia="Times New Roman" w:hAnsi="Times New Roman"/>
          <w:sz w:val="24"/>
          <w:szCs w:val="24"/>
          <w:lang w:eastAsia="ru-RU"/>
        </w:rPr>
        <w:t xml:space="preserve">.2020г.                                 рп. Артемовский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№ 64</w:t>
      </w:r>
    </w:p>
    <w:p w:rsidR="008A2DD3" w:rsidRPr="003B6916" w:rsidRDefault="008A2DD3" w:rsidP="008A2DD3">
      <w:pPr>
        <w:tabs>
          <w:tab w:val="left" w:pos="567"/>
          <w:tab w:val="left" w:pos="4962"/>
        </w:tabs>
        <w:spacing w:after="0" w:line="240" w:lineRule="auto"/>
        <w:ind w:right="-44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670"/>
      </w:tblGrid>
      <w:tr w:rsidR="008A2DD3" w:rsidRPr="003B6916" w:rsidTr="00C43B11">
        <w:trPr>
          <w:trHeight w:val="643"/>
        </w:trPr>
        <w:tc>
          <w:tcPr>
            <w:tcW w:w="5670" w:type="dxa"/>
          </w:tcPr>
          <w:p w:rsidR="003E02D5" w:rsidRDefault="003E02D5" w:rsidP="00407F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О</w:t>
            </w:r>
            <w:r w:rsidR="008A2DD3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проведении  </w:t>
            </w:r>
            <w:r w:rsidR="008A2DD3" w:rsidRPr="00660A49">
              <w:rPr>
                <w:rFonts w:ascii="Times New Roman" w:eastAsia="Times New Roman" w:hAnsi="Times New Roman"/>
                <w:bCs/>
                <w:sz w:val="24"/>
                <w:szCs w:val="24"/>
              </w:rPr>
              <w:t>капитального ремонта об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щего</w:t>
            </w:r>
          </w:p>
          <w:p w:rsidR="008A2DD3" w:rsidRPr="003B6916" w:rsidRDefault="003E02D5" w:rsidP="00407F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имущества в многоквартирном доме</w:t>
            </w:r>
            <w:r w:rsidR="008A2DD3" w:rsidRPr="00660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в </w:t>
            </w:r>
            <w:r w:rsidR="00660A49" w:rsidRPr="00660A49">
              <w:rPr>
                <w:rFonts w:ascii="Times New Roman" w:eastAsia="Times New Roman" w:hAnsi="Times New Roman"/>
                <w:bCs/>
                <w:sz w:val="24"/>
                <w:szCs w:val="24"/>
              </w:rPr>
              <w:t>2021</w:t>
            </w:r>
            <w:r w:rsidR="008A2DD3" w:rsidRPr="00660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году</w:t>
            </w:r>
          </w:p>
        </w:tc>
      </w:tr>
    </w:tbl>
    <w:p w:rsidR="008A2DD3" w:rsidRPr="00354D12" w:rsidRDefault="008A2DD3" w:rsidP="008A2DD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8A2DD3" w:rsidRPr="003B6916" w:rsidRDefault="008A2DD3" w:rsidP="008A2DD3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kern w:val="2"/>
          <w:sz w:val="24"/>
          <w:szCs w:val="24"/>
        </w:rPr>
      </w:pPr>
      <w:proofErr w:type="gramStart"/>
      <w:r w:rsidRPr="003B6916">
        <w:rPr>
          <w:rFonts w:ascii="Times New Roman" w:eastAsia="Batang" w:hAnsi="Times New Roman"/>
          <w:color w:val="000000"/>
          <w:sz w:val="24"/>
          <w:szCs w:val="24"/>
          <w:lang w:eastAsia="ru-RU"/>
        </w:rPr>
        <w:t>В</w:t>
      </w:r>
      <w:r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 целях исполнения региональной программы капитального ремонта общего имущества в многоквартирных домах на территории Иркутской области на 2014-2043 годы, утвержденной постановлением Правительства Иркутской области от 20.03.2014г № 138-пп, руководствуясь ч.</w:t>
      </w:r>
      <w:r w:rsidR="003E02D5"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Batang" w:hAnsi="Times New Roman"/>
          <w:color w:val="000000"/>
          <w:sz w:val="24"/>
          <w:szCs w:val="24"/>
          <w:lang w:eastAsia="ru-RU"/>
        </w:rPr>
        <w:t>6 ст. 189 Жилищного кодекса Российской Федерации, ст.14 Федерального закона «Об общих принципах организации местного самоуправления в Россий</w:t>
      </w:r>
      <w:r w:rsidR="00663D51">
        <w:rPr>
          <w:rFonts w:ascii="Times New Roman" w:eastAsia="Batang" w:hAnsi="Times New Roman"/>
          <w:color w:val="000000"/>
          <w:sz w:val="24"/>
          <w:szCs w:val="24"/>
          <w:lang w:eastAsia="ru-RU"/>
        </w:rPr>
        <w:t>ской Федерации», учитывая письмо</w:t>
      </w:r>
      <w:r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 Фонда капитального ремонта многоквартирных домов Иркутской области от</w:t>
      </w:r>
      <w:proofErr w:type="gramEnd"/>
      <w:r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 16.06</w:t>
      </w:r>
      <w:r w:rsidR="00CC2609">
        <w:rPr>
          <w:rFonts w:ascii="Times New Roman" w:eastAsia="Batang" w:hAnsi="Times New Roman"/>
          <w:color w:val="000000"/>
          <w:sz w:val="24"/>
          <w:szCs w:val="24"/>
          <w:lang w:eastAsia="ru-RU"/>
        </w:rPr>
        <w:t>.2020г № 4639/2020</w:t>
      </w:r>
      <w:r>
        <w:rPr>
          <w:rFonts w:ascii="Times New Roman" w:eastAsia="Batang" w:hAnsi="Times New Roman"/>
          <w:color w:val="000000"/>
          <w:sz w:val="24"/>
          <w:szCs w:val="24"/>
          <w:lang w:eastAsia="ru-RU"/>
        </w:rPr>
        <w:t>,</w:t>
      </w:r>
      <w:r w:rsidR="00CC2609"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 </w:t>
      </w:r>
      <w:r w:rsidRPr="003B6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ст.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6, </w:t>
      </w:r>
      <w:r w:rsidRPr="003B6916">
        <w:rPr>
          <w:rFonts w:ascii="Times New Roman" w:eastAsia="Times New Roman" w:hAnsi="Times New Roman"/>
          <w:sz w:val="24"/>
          <w:szCs w:val="24"/>
          <w:lang w:eastAsia="ru-RU"/>
        </w:rPr>
        <w:t>23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38</w:t>
      </w:r>
      <w:r w:rsidRPr="003B6916">
        <w:rPr>
          <w:rFonts w:ascii="Times New Roman" w:eastAsia="Times New Roman" w:hAnsi="Times New Roman"/>
          <w:sz w:val="24"/>
          <w:szCs w:val="24"/>
          <w:lang w:eastAsia="ru-RU"/>
        </w:rPr>
        <w:t xml:space="preserve"> Устава Артемовского муниципального</w:t>
      </w:r>
      <w:r w:rsidRPr="003B6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образования, администрация Артемовского городского поселения постановляет:</w:t>
      </w:r>
    </w:p>
    <w:p w:rsidR="00C43B11" w:rsidRDefault="00CC2609" w:rsidP="003E02D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Batang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Провести капитальный ремонт общего имущества в </w:t>
      </w:r>
      <w:r w:rsidR="003E02D5">
        <w:rPr>
          <w:rFonts w:ascii="Times New Roman" w:eastAsia="Batang" w:hAnsi="Times New Roman"/>
          <w:color w:val="000000"/>
          <w:sz w:val="24"/>
          <w:szCs w:val="24"/>
          <w:lang w:eastAsia="ru-RU"/>
        </w:rPr>
        <w:t>многоквартирном доме, расположенном</w:t>
      </w:r>
      <w:r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 на территории Артемовского муниципального образования</w:t>
      </w:r>
      <w:r w:rsidR="00B81162"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 по адресу</w:t>
      </w:r>
      <w:r w:rsidR="00C43B11">
        <w:rPr>
          <w:rFonts w:ascii="Times New Roman" w:eastAsia="Batang" w:hAnsi="Times New Roman"/>
          <w:color w:val="000000"/>
          <w:sz w:val="24"/>
          <w:szCs w:val="24"/>
          <w:lang w:eastAsia="ru-RU"/>
        </w:rPr>
        <w:t>:</w:t>
      </w:r>
    </w:p>
    <w:p w:rsidR="00C43B11" w:rsidRDefault="00B81162" w:rsidP="007852C1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Batang" w:hAnsi="Times New Roman"/>
          <w:color w:val="000000"/>
          <w:sz w:val="24"/>
          <w:szCs w:val="24"/>
          <w:lang w:eastAsia="ru-RU"/>
        </w:rPr>
      </w:pPr>
      <w:r w:rsidRPr="00C43B11"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 – Иркутская </w:t>
      </w:r>
      <w:r w:rsidR="007852C1">
        <w:rPr>
          <w:rFonts w:ascii="Times New Roman" w:eastAsia="Batang" w:hAnsi="Times New Roman"/>
          <w:color w:val="000000"/>
          <w:sz w:val="24"/>
          <w:szCs w:val="24"/>
          <w:lang w:eastAsia="ru-RU"/>
        </w:rPr>
        <w:t>область,</w:t>
      </w:r>
      <w:r w:rsidR="00663D51"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 </w:t>
      </w:r>
      <w:r w:rsidRPr="00C43B11"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Бодайбинский район, рп. </w:t>
      </w:r>
      <w:proofErr w:type="gramStart"/>
      <w:r w:rsidRPr="00C43B11">
        <w:rPr>
          <w:rFonts w:ascii="Times New Roman" w:eastAsia="Batang" w:hAnsi="Times New Roman"/>
          <w:color w:val="000000"/>
          <w:sz w:val="24"/>
          <w:szCs w:val="24"/>
          <w:lang w:eastAsia="ru-RU"/>
        </w:rPr>
        <w:t>Артемо</w:t>
      </w:r>
      <w:r w:rsidR="007852C1"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вский, ул. 40 лет Победы, дом </w:t>
      </w:r>
      <w:r w:rsidRPr="00C43B11">
        <w:rPr>
          <w:rFonts w:ascii="Times New Roman" w:eastAsia="Batang" w:hAnsi="Times New Roman"/>
          <w:color w:val="000000"/>
          <w:sz w:val="24"/>
          <w:szCs w:val="24"/>
          <w:lang w:eastAsia="ru-RU"/>
        </w:rPr>
        <w:t>17,</w:t>
      </w:r>
      <w:r w:rsidR="00CC2609" w:rsidRPr="00C43B11"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 </w:t>
      </w:r>
      <w:r w:rsidR="003E02D5" w:rsidRPr="00C43B11">
        <w:rPr>
          <w:rFonts w:ascii="Times New Roman" w:eastAsia="Batang" w:hAnsi="Times New Roman"/>
          <w:color w:val="000000"/>
          <w:sz w:val="24"/>
          <w:szCs w:val="24"/>
          <w:lang w:eastAsia="ru-RU"/>
        </w:rPr>
        <w:t>собственники помещений в котором</w:t>
      </w:r>
      <w:r w:rsidR="00CC2609" w:rsidRPr="00C43B11"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 не приняли решение о проведении капитального</w:t>
      </w:r>
      <w:r w:rsidR="00660A49" w:rsidRPr="00C43B11"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 ремонта общего имущества в 2021</w:t>
      </w:r>
      <w:r w:rsidR="00CC2609" w:rsidRPr="00C43B11"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 году, </w:t>
      </w:r>
      <w:r w:rsidR="007852C1"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в соответствии с краткосрочным </w:t>
      </w:r>
      <w:r w:rsidR="00CC2609" w:rsidRPr="00C43B11">
        <w:rPr>
          <w:rFonts w:ascii="Times New Roman" w:eastAsia="Batang" w:hAnsi="Times New Roman"/>
          <w:color w:val="000000"/>
          <w:sz w:val="24"/>
          <w:szCs w:val="24"/>
          <w:lang w:eastAsia="ru-RU"/>
        </w:rPr>
        <w:t>планом реализаци</w:t>
      </w:r>
      <w:r w:rsidR="00660A49" w:rsidRPr="00C43B11">
        <w:rPr>
          <w:rFonts w:ascii="Times New Roman" w:eastAsia="Batang" w:hAnsi="Times New Roman"/>
          <w:color w:val="000000"/>
          <w:sz w:val="24"/>
          <w:szCs w:val="24"/>
          <w:lang w:eastAsia="ru-RU"/>
        </w:rPr>
        <w:t>и в 2020-2022</w:t>
      </w:r>
      <w:r w:rsidR="00CC2609" w:rsidRPr="00C43B11"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 годах региональной программы капитального ремонта общего имущества в мног</w:t>
      </w:r>
      <w:r w:rsidR="003E02D5" w:rsidRPr="00C43B11">
        <w:rPr>
          <w:rFonts w:ascii="Times New Roman" w:eastAsia="Batang" w:hAnsi="Times New Roman"/>
          <w:color w:val="000000"/>
          <w:sz w:val="24"/>
          <w:szCs w:val="24"/>
          <w:lang w:eastAsia="ru-RU"/>
        </w:rPr>
        <w:t>оквартирных домах на территории</w:t>
      </w:r>
      <w:r w:rsidR="00CC2609" w:rsidRPr="00C43B11"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 Иркутской области на 2014-2043 годы, утвержденным приказом министерства жилищной политики, энергетики и транспорта Иркутской области от </w:t>
      </w:r>
      <w:r w:rsidR="00663D51">
        <w:rPr>
          <w:rFonts w:ascii="Times New Roman" w:eastAsia="Batang" w:hAnsi="Times New Roman"/>
          <w:color w:val="000000"/>
          <w:sz w:val="24"/>
          <w:szCs w:val="24"/>
          <w:lang w:eastAsia="ru-RU"/>
        </w:rPr>
        <w:t>27.03.2017г</w:t>
      </w:r>
      <w:proofErr w:type="gramEnd"/>
      <w:r w:rsidR="00663D51"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 № 47-мпр и предложением регионального оператора.</w:t>
      </w:r>
    </w:p>
    <w:p w:rsidR="00CC2609" w:rsidRPr="00C43B11" w:rsidRDefault="00CC2609" w:rsidP="00C43B1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Batang" w:hAnsi="Times New Roman"/>
          <w:color w:val="000000"/>
          <w:sz w:val="24"/>
          <w:szCs w:val="24"/>
          <w:lang w:eastAsia="ru-RU"/>
        </w:rPr>
      </w:pPr>
      <w:r w:rsidRPr="00C43B11"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Настоящее постановление </w:t>
      </w:r>
      <w:r w:rsidR="000C110B" w:rsidRPr="00C43B11"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подлежит </w:t>
      </w:r>
      <w:r w:rsidR="000C110B" w:rsidRPr="00C43B11">
        <w:rPr>
          <w:rFonts w:ascii="Times New Roman" w:eastAsia="Times New Roman" w:hAnsi="Times New Roman"/>
          <w:spacing w:val="-6"/>
          <w:sz w:val="24"/>
          <w:szCs w:val="24"/>
          <w:lang w:eastAsia="ru-RU"/>
        </w:rPr>
        <w:t xml:space="preserve">официальному опубликованию </w:t>
      </w:r>
      <w:r w:rsidRPr="00C43B11">
        <w:rPr>
          <w:rFonts w:ascii="Times New Roman" w:eastAsia="Batang" w:hAnsi="Times New Roman"/>
          <w:color w:val="000000"/>
          <w:sz w:val="24"/>
          <w:szCs w:val="24"/>
          <w:lang w:eastAsia="ru-RU"/>
        </w:rPr>
        <w:t>в газете «Бодайбинские ведомости»</w:t>
      </w:r>
      <w:r w:rsidR="000C110B" w:rsidRPr="00C43B11"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 и размещению</w:t>
      </w:r>
      <w:r w:rsidRPr="00C43B11"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 на официальном сайте администрации Артемовского городского поселения </w:t>
      </w:r>
      <w:hyperlink r:id="rId6" w:history="1">
        <w:r w:rsidR="000C110B" w:rsidRPr="00C43B11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val="en-US" w:eastAsia="ru-RU"/>
          </w:rPr>
          <w:t>www</w:t>
        </w:r>
        <w:r w:rsidR="000C110B" w:rsidRPr="00C43B11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.</w:t>
        </w:r>
        <w:r w:rsidR="000C110B" w:rsidRPr="00C43B11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val="en-US" w:eastAsia="ru-RU"/>
          </w:rPr>
          <w:t>adm</w:t>
        </w:r>
        <w:r w:rsidR="000C110B" w:rsidRPr="00C43B11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-</w:t>
        </w:r>
        <w:r w:rsidR="000C110B" w:rsidRPr="00C43B11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val="en-US" w:eastAsia="ru-RU"/>
          </w:rPr>
          <w:t>artem</w:t>
        </w:r>
        <w:r w:rsidR="000C110B" w:rsidRPr="00C43B11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.</w:t>
        </w:r>
        <w:r w:rsidR="000C110B" w:rsidRPr="00C43B11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val="en-US" w:eastAsia="ru-RU"/>
          </w:rPr>
          <w:t>ru</w:t>
        </w:r>
      </w:hyperlink>
    </w:p>
    <w:p w:rsidR="000C110B" w:rsidRPr="000C110B" w:rsidRDefault="00CC2609" w:rsidP="00C43B11">
      <w:pPr>
        <w:pStyle w:val="a3"/>
        <w:numPr>
          <w:ilvl w:val="0"/>
          <w:numId w:val="1"/>
        </w:numPr>
        <w:shd w:val="clear" w:color="auto" w:fill="FFFFFF"/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eastAsia="Times New Roman"/>
          <w:sz w:val="24"/>
          <w:szCs w:val="24"/>
          <w:lang w:eastAsia="ru-RU"/>
        </w:rPr>
      </w:pPr>
      <w:proofErr w:type="gramStart"/>
      <w:r w:rsidRPr="000C110B">
        <w:rPr>
          <w:rFonts w:ascii="Times New Roman" w:eastAsia="Batang" w:hAnsi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0C110B">
        <w:rPr>
          <w:rFonts w:ascii="Times New Roman" w:eastAsia="Batang" w:hAnsi="Times New Roman"/>
          <w:color w:val="000000"/>
          <w:sz w:val="24"/>
          <w:szCs w:val="24"/>
          <w:lang w:eastAsia="ru-RU"/>
        </w:rPr>
        <w:t xml:space="preserve"> исполнением </w:t>
      </w:r>
      <w:r w:rsidR="000C110B" w:rsidRPr="000C110B">
        <w:rPr>
          <w:rFonts w:ascii="Times New Roman" w:eastAsia="Times New Roman" w:hAnsi="Times New Roman"/>
          <w:sz w:val="24"/>
          <w:szCs w:val="24"/>
          <w:lang w:eastAsia="ru-RU"/>
        </w:rPr>
        <w:t>настоящего постановления</w:t>
      </w:r>
      <w:r w:rsidR="000C110B" w:rsidRPr="000C110B">
        <w:rPr>
          <w:rFonts w:ascii="Tms Rmn" w:eastAsia="Times New Roman" w:hAnsi="Tms Rmn"/>
          <w:sz w:val="24"/>
          <w:szCs w:val="24"/>
          <w:lang w:eastAsia="ru-RU"/>
        </w:rPr>
        <w:t xml:space="preserve"> оставляю за собой</w:t>
      </w:r>
      <w:r w:rsidR="000C110B" w:rsidRPr="000C110B">
        <w:rPr>
          <w:rFonts w:eastAsia="Times New Roman"/>
          <w:sz w:val="24"/>
          <w:szCs w:val="24"/>
          <w:lang w:eastAsia="ru-RU"/>
        </w:rPr>
        <w:t>.</w:t>
      </w:r>
    </w:p>
    <w:p w:rsidR="00CC2609" w:rsidRPr="00CC2609" w:rsidRDefault="00CC2609" w:rsidP="00C43B11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Batang" w:hAnsi="Times New Roman"/>
          <w:color w:val="000000"/>
          <w:sz w:val="24"/>
          <w:szCs w:val="24"/>
          <w:lang w:eastAsia="ru-RU"/>
        </w:rPr>
      </w:pPr>
    </w:p>
    <w:p w:rsidR="008A2DD3" w:rsidRDefault="008A2DD3" w:rsidP="00C43B1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Batang" w:hAnsi="Times New Roman"/>
          <w:color w:val="000000"/>
          <w:sz w:val="24"/>
          <w:szCs w:val="24"/>
          <w:lang w:eastAsia="ru-RU"/>
        </w:rPr>
      </w:pPr>
    </w:p>
    <w:p w:rsidR="008A2DD3" w:rsidRPr="003B6916" w:rsidRDefault="008A2DD3" w:rsidP="008A2DD3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8A2DD3" w:rsidRPr="003B6916" w:rsidRDefault="000C110B" w:rsidP="008A2DD3">
      <w:pPr>
        <w:tabs>
          <w:tab w:val="left" w:pos="0"/>
          <w:tab w:val="left" w:pos="567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Глава</w:t>
      </w:r>
      <w:r w:rsidR="008A2DD3" w:rsidRPr="003B6916">
        <w:rPr>
          <w:rFonts w:ascii="Times New Roman" w:eastAsia="Times New Roman" w:hAnsi="Times New Roman"/>
          <w:sz w:val="24"/>
          <w:szCs w:val="24"/>
          <w:lang w:eastAsia="ru-RU"/>
        </w:rPr>
        <w:t xml:space="preserve"> администрации </w:t>
      </w:r>
    </w:p>
    <w:p w:rsidR="008A2DD3" w:rsidRPr="003B6916" w:rsidRDefault="008A2DD3" w:rsidP="008A2DD3">
      <w:pPr>
        <w:tabs>
          <w:tab w:val="left" w:pos="0"/>
          <w:tab w:val="left" w:pos="567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B6916">
        <w:rPr>
          <w:rFonts w:ascii="Times New Roman" w:eastAsia="Times New Roman" w:hAnsi="Times New Roman"/>
          <w:sz w:val="24"/>
          <w:szCs w:val="24"/>
          <w:lang w:eastAsia="ru-RU"/>
        </w:rPr>
        <w:t>Артемовского Поселения</w:t>
      </w:r>
      <w:r w:rsidRPr="003B6916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6916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</w:t>
      </w:r>
      <w:r w:rsidR="000C110B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</w:t>
      </w:r>
      <w:r w:rsidRPr="003B6916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</w:t>
      </w:r>
      <w:r w:rsidR="000C110B">
        <w:rPr>
          <w:rFonts w:ascii="Times New Roman" w:eastAsia="Times New Roman" w:hAnsi="Times New Roman"/>
          <w:sz w:val="24"/>
          <w:szCs w:val="24"/>
          <w:lang w:eastAsia="ru-RU"/>
        </w:rPr>
        <w:t>М.В. Петров</w:t>
      </w:r>
    </w:p>
    <w:p w:rsidR="008A2DD3" w:rsidRPr="003B6916" w:rsidRDefault="008A2DD3" w:rsidP="008A2DD3">
      <w:pPr>
        <w:tabs>
          <w:tab w:val="left" w:pos="0"/>
          <w:tab w:val="left" w:pos="567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8A2DD3" w:rsidRPr="003B6916" w:rsidRDefault="008A2DD3" w:rsidP="008A2DD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eastAsia="Times New Roman"/>
          <w:sz w:val="24"/>
          <w:szCs w:val="24"/>
          <w:lang w:eastAsia="ru-RU"/>
        </w:rPr>
      </w:pPr>
    </w:p>
    <w:p w:rsidR="008A2DD3" w:rsidRDefault="008A2DD3" w:rsidP="008A2DD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kern w:val="2"/>
          <w:sz w:val="28"/>
          <w:szCs w:val="28"/>
        </w:rPr>
      </w:pPr>
    </w:p>
    <w:p w:rsidR="008A2DD3" w:rsidRDefault="008A2DD3" w:rsidP="008A2DD3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</w:p>
    <w:p w:rsidR="008A2DD3" w:rsidRDefault="008A2DD3" w:rsidP="008A2DD3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</w:p>
    <w:p w:rsidR="008A2DD3" w:rsidRDefault="008A2DD3" w:rsidP="008A2DD3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</w:p>
    <w:p w:rsidR="008A2DD3" w:rsidRDefault="008A2DD3" w:rsidP="008A2DD3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</w:p>
    <w:p w:rsidR="008A2DD3" w:rsidRDefault="008A2DD3" w:rsidP="008A2DD3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</w:p>
    <w:p w:rsidR="00292E81" w:rsidRDefault="00292E81"/>
    <w:p w:rsidR="00CC01A1" w:rsidRDefault="00CC01A1"/>
    <w:p w:rsidR="00CC01A1" w:rsidRPr="00CC01A1" w:rsidRDefault="00CC01A1" w:rsidP="00CC01A1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CC01A1" w:rsidRPr="00CC01A1" w:rsidRDefault="00CC01A1" w:rsidP="00CC01A1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 w:rsidRPr="00CC01A1">
        <w:rPr>
          <w:rFonts w:ascii="Times New Roman" w:hAnsi="Times New Roman"/>
          <w:sz w:val="24"/>
          <w:szCs w:val="24"/>
        </w:rPr>
        <w:t xml:space="preserve">Приложение </w:t>
      </w:r>
    </w:p>
    <w:p w:rsidR="00CC01A1" w:rsidRDefault="00CC01A1" w:rsidP="00CC01A1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Pr="00CC01A1">
        <w:rPr>
          <w:rFonts w:ascii="Times New Roman" w:hAnsi="Times New Roman"/>
          <w:sz w:val="24"/>
          <w:szCs w:val="24"/>
        </w:rPr>
        <w:t xml:space="preserve"> постановлению администрации </w:t>
      </w:r>
    </w:p>
    <w:p w:rsidR="00CC01A1" w:rsidRDefault="00CC01A1" w:rsidP="00CC01A1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 w:rsidRPr="00CC01A1">
        <w:rPr>
          <w:rFonts w:ascii="Times New Roman" w:hAnsi="Times New Roman"/>
          <w:sz w:val="24"/>
          <w:szCs w:val="24"/>
        </w:rPr>
        <w:t xml:space="preserve">Артемовского городского поселения </w:t>
      </w:r>
    </w:p>
    <w:p w:rsidR="00CC01A1" w:rsidRDefault="0071349B" w:rsidP="00CC01A1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01.10.2020 № 55</w:t>
      </w:r>
    </w:p>
    <w:p w:rsidR="00CC01A1" w:rsidRDefault="00CC01A1" w:rsidP="00CC01A1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</w:p>
    <w:p w:rsidR="0071349B" w:rsidRDefault="0071349B" w:rsidP="00CC01A1">
      <w:pPr>
        <w:spacing w:after="0" w:line="240" w:lineRule="auto"/>
        <w:contextualSpacing/>
        <w:jc w:val="center"/>
        <w:rPr>
          <w:rFonts w:ascii="Times New Roman" w:hAnsi="Times New Roman"/>
          <w:sz w:val="26"/>
          <w:szCs w:val="26"/>
        </w:rPr>
      </w:pPr>
    </w:p>
    <w:p w:rsidR="00CC01A1" w:rsidRPr="0071349B" w:rsidRDefault="00CC01A1" w:rsidP="00CC01A1">
      <w:pPr>
        <w:spacing w:after="0" w:line="240" w:lineRule="auto"/>
        <w:contextualSpacing/>
        <w:jc w:val="center"/>
        <w:rPr>
          <w:rFonts w:ascii="Times New Roman" w:hAnsi="Times New Roman"/>
          <w:sz w:val="26"/>
          <w:szCs w:val="26"/>
        </w:rPr>
      </w:pPr>
      <w:r w:rsidRPr="0071349B">
        <w:rPr>
          <w:rFonts w:ascii="Times New Roman" w:hAnsi="Times New Roman"/>
          <w:sz w:val="26"/>
          <w:szCs w:val="26"/>
        </w:rPr>
        <w:t>ПЕРЕЧЕНЬ</w:t>
      </w:r>
    </w:p>
    <w:p w:rsidR="00CC01A1" w:rsidRPr="0071349B" w:rsidRDefault="00CC01A1" w:rsidP="00CC01A1">
      <w:pPr>
        <w:spacing w:after="0" w:line="240" w:lineRule="auto"/>
        <w:contextualSpacing/>
        <w:jc w:val="center"/>
        <w:rPr>
          <w:rFonts w:ascii="Times New Roman" w:hAnsi="Times New Roman"/>
          <w:sz w:val="26"/>
          <w:szCs w:val="26"/>
        </w:rPr>
      </w:pPr>
      <w:r w:rsidRPr="0071349B">
        <w:rPr>
          <w:rFonts w:ascii="Times New Roman" w:hAnsi="Times New Roman"/>
          <w:sz w:val="26"/>
          <w:szCs w:val="26"/>
        </w:rPr>
        <w:t>многоквартирных домов, расположенных на территории Артемовского муниципального образования, собственники помещений которых не приняли решение о проведении капитального ремонта общего  имущества в 2021 году</w:t>
      </w:r>
    </w:p>
    <w:p w:rsidR="00CC01A1" w:rsidRPr="0071349B" w:rsidRDefault="00CC01A1" w:rsidP="00CC01A1">
      <w:pPr>
        <w:spacing w:after="0" w:line="240" w:lineRule="auto"/>
        <w:contextualSpacing/>
        <w:jc w:val="center"/>
        <w:rPr>
          <w:rFonts w:ascii="Times New Roman" w:hAnsi="Times New Roman"/>
          <w:sz w:val="26"/>
          <w:szCs w:val="26"/>
        </w:rPr>
      </w:pPr>
    </w:p>
    <w:p w:rsidR="00CC01A1" w:rsidRDefault="00CC01A1" w:rsidP="00CC01A1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6804"/>
      </w:tblGrid>
      <w:tr w:rsidR="0071349B" w:rsidTr="0071349B">
        <w:tc>
          <w:tcPr>
            <w:tcW w:w="959" w:type="dxa"/>
          </w:tcPr>
          <w:p w:rsidR="0071349B" w:rsidRPr="0071349B" w:rsidRDefault="0071349B" w:rsidP="00CC01A1">
            <w:pPr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1349B">
              <w:rPr>
                <w:rFonts w:ascii="Times New Roman" w:hAnsi="Times New Roman"/>
                <w:sz w:val="26"/>
                <w:szCs w:val="26"/>
              </w:rPr>
              <w:t>№</w:t>
            </w:r>
          </w:p>
        </w:tc>
        <w:tc>
          <w:tcPr>
            <w:tcW w:w="6804" w:type="dxa"/>
          </w:tcPr>
          <w:p w:rsidR="0071349B" w:rsidRPr="0071349B" w:rsidRDefault="0071349B" w:rsidP="00CC01A1">
            <w:pPr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1349B">
              <w:rPr>
                <w:rFonts w:ascii="Times New Roman" w:hAnsi="Times New Roman"/>
                <w:sz w:val="26"/>
                <w:szCs w:val="26"/>
              </w:rPr>
              <w:t>Адрес многоквартирного дома</w:t>
            </w:r>
          </w:p>
        </w:tc>
      </w:tr>
      <w:tr w:rsidR="0071349B" w:rsidTr="0071349B">
        <w:tc>
          <w:tcPr>
            <w:tcW w:w="959" w:type="dxa"/>
          </w:tcPr>
          <w:p w:rsidR="0071349B" w:rsidRPr="0071349B" w:rsidRDefault="0071349B" w:rsidP="00CC01A1">
            <w:pPr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1349B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6804" w:type="dxa"/>
            <w:vAlign w:val="bottom"/>
          </w:tcPr>
          <w:p w:rsidR="0071349B" w:rsidRPr="0071349B" w:rsidRDefault="0071349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71349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рп.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Артемовский, ул. </w:t>
            </w:r>
            <w:proofErr w:type="gramStart"/>
            <w:r>
              <w:rPr>
                <w:rFonts w:ascii="Times New Roman" w:hAnsi="Times New Roman"/>
                <w:color w:val="000000"/>
                <w:sz w:val="26"/>
                <w:szCs w:val="26"/>
              </w:rPr>
              <w:t>Артемовская</w:t>
            </w:r>
            <w:proofErr w:type="gramEnd"/>
            <w:r>
              <w:rPr>
                <w:rFonts w:ascii="Times New Roman" w:hAnsi="Times New Roman"/>
                <w:color w:val="000000"/>
                <w:sz w:val="26"/>
                <w:szCs w:val="26"/>
              </w:rPr>
              <w:t>, дом</w:t>
            </w:r>
            <w:r w:rsidRPr="0071349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31</w:t>
            </w:r>
          </w:p>
        </w:tc>
      </w:tr>
      <w:tr w:rsidR="0071349B" w:rsidTr="0071349B">
        <w:tc>
          <w:tcPr>
            <w:tcW w:w="959" w:type="dxa"/>
          </w:tcPr>
          <w:p w:rsidR="0071349B" w:rsidRPr="0071349B" w:rsidRDefault="0071349B" w:rsidP="00CC01A1">
            <w:pPr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1349B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6804" w:type="dxa"/>
            <w:vAlign w:val="bottom"/>
          </w:tcPr>
          <w:p w:rsidR="0071349B" w:rsidRPr="0071349B" w:rsidRDefault="0071349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71349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рп.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Артемовский, ул. </w:t>
            </w:r>
            <w:proofErr w:type="gramStart"/>
            <w:r>
              <w:rPr>
                <w:rFonts w:ascii="Times New Roman" w:hAnsi="Times New Roman"/>
                <w:color w:val="000000"/>
                <w:sz w:val="26"/>
                <w:szCs w:val="26"/>
              </w:rPr>
              <w:t>Артемовская</w:t>
            </w:r>
            <w:proofErr w:type="gramEnd"/>
            <w:r>
              <w:rPr>
                <w:rFonts w:ascii="Times New Roman" w:hAnsi="Times New Roman"/>
                <w:color w:val="000000"/>
                <w:sz w:val="26"/>
                <w:szCs w:val="26"/>
              </w:rPr>
              <w:t>, дом</w:t>
            </w:r>
            <w:r w:rsidRPr="0071349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33</w:t>
            </w:r>
          </w:p>
        </w:tc>
      </w:tr>
      <w:tr w:rsidR="0071349B" w:rsidTr="0071349B">
        <w:tc>
          <w:tcPr>
            <w:tcW w:w="959" w:type="dxa"/>
          </w:tcPr>
          <w:p w:rsidR="0071349B" w:rsidRPr="0071349B" w:rsidRDefault="0071349B" w:rsidP="00CC01A1">
            <w:pPr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1349B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6804" w:type="dxa"/>
            <w:vAlign w:val="bottom"/>
          </w:tcPr>
          <w:p w:rsidR="0071349B" w:rsidRPr="0071349B" w:rsidRDefault="0071349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71349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рп.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Артемовский, ул. </w:t>
            </w:r>
            <w:proofErr w:type="gramStart"/>
            <w:r>
              <w:rPr>
                <w:rFonts w:ascii="Times New Roman" w:hAnsi="Times New Roman"/>
                <w:color w:val="000000"/>
                <w:sz w:val="26"/>
                <w:szCs w:val="26"/>
              </w:rPr>
              <w:t>Артемовская</w:t>
            </w:r>
            <w:proofErr w:type="gramEnd"/>
            <w:r>
              <w:rPr>
                <w:rFonts w:ascii="Times New Roman" w:hAnsi="Times New Roman"/>
                <w:color w:val="000000"/>
                <w:sz w:val="26"/>
                <w:szCs w:val="26"/>
              </w:rPr>
              <w:t>, дом</w:t>
            </w:r>
            <w:r w:rsidRPr="0071349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35</w:t>
            </w:r>
          </w:p>
        </w:tc>
      </w:tr>
      <w:tr w:rsidR="0071349B" w:rsidTr="0071349B">
        <w:tc>
          <w:tcPr>
            <w:tcW w:w="959" w:type="dxa"/>
          </w:tcPr>
          <w:p w:rsidR="0071349B" w:rsidRPr="0071349B" w:rsidRDefault="0071349B" w:rsidP="00CC01A1">
            <w:pPr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1349B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804" w:type="dxa"/>
            <w:vAlign w:val="bottom"/>
          </w:tcPr>
          <w:p w:rsidR="0071349B" w:rsidRPr="0071349B" w:rsidRDefault="0071349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71349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рп. Артемовский, ул. 40 лет Победы,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дом </w:t>
            </w:r>
            <w:r w:rsidRPr="0071349B">
              <w:rPr>
                <w:rFonts w:ascii="Times New Roman" w:hAnsi="Times New Roman"/>
                <w:color w:val="000000"/>
                <w:sz w:val="26"/>
                <w:szCs w:val="26"/>
              </w:rPr>
              <w:t>17</w:t>
            </w:r>
          </w:p>
        </w:tc>
      </w:tr>
    </w:tbl>
    <w:p w:rsidR="00CC01A1" w:rsidRPr="00CC01A1" w:rsidRDefault="00CC01A1" w:rsidP="00CC01A1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sectPr w:rsidR="00CC01A1" w:rsidRPr="00CC01A1" w:rsidSect="007852C1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361C61"/>
    <w:multiLevelType w:val="hybridMultilevel"/>
    <w:tmpl w:val="77F8F886"/>
    <w:lvl w:ilvl="0" w:tplc="830614B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DD3"/>
    <w:rsid w:val="000C110B"/>
    <w:rsid w:val="00292E81"/>
    <w:rsid w:val="003B38BF"/>
    <w:rsid w:val="003E02D5"/>
    <w:rsid w:val="00660A49"/>
    <w:rsid w:val="00663D51"/>
    <w:rsid w:val="0071349B"/>
    <w:rsid w:val="007852C1"/>
    <w:rsid w:val="008A2DD3"/>
    <w:rsid w:val="00B81162"/>
    <w:rsid w:val="00C43B11"/>
    <w:rsid w:val="00CC01A1"/>
    <w:rsid w:val="00CC2609"/>
    <w:rsid w:val="00EF5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10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2609"/>
    <w:pPr>
      <w:ind w:left="720"/>
      <w:contextualSpacing/>
    </w:pPr>
  </w:style>
  <w:style w:type="table" w:styleId="a4">
    <w:name w:val="Table Grid"/>
    <w:basedOn w:val="a1"/>
    <w:uiPriority w:val="59"/>
    <w:rsid w:val="00CC01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13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349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10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2609"/>
    <w:pPr>
      <w:ind w:left="720"/>
      <w:contextualSpacing/>
    </w:pPr>
  </w:style>
  <w:style w:type="table" w:styleId="a4">
    <w:name w:val="Table Grid"/>
    <w:basedOn w:val="a1"/>
    <w:uiPriority w:val="59"/>
    <w:rsid w:val="00CC01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13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349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m-artem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2020-10-21T00:11:00Z</cp:lastPrinted>
  <dcterms:created xsi:type="dcterms:W3CDTF">2020-10-05T08:27:00Z</dcterms:created>
  <dcterms:modified xsi:type="dcterms:W3CDTF">2020-10-21T00:49:00Z</dcterms:modified>
</cp:coreProperties>
</file>