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34A7" w:rsidRPr="001B14FF" w:rsidRDefault="00C134A7" w:rsidP="00C134A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14FF">
        <w:rPr>
          <w:rFonts w:ascii="Times New Roman" w:hAnsi="Times New Roman" w:cs="Times New Roman"/>
          <w:b/>
          <w:sz w:val="24"/>
          <w:szCs w:val="24"/>
        </w:rPr>
        <w:t>РОССИЙСКАЯ ФЕДЕРАЦИЯ</w:t>
      </w:r>
    </w:p>
    <w:p w:rsidR="00C134A7" w:rsidRDefault="00C134A7" w:rsidP="00C134A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14FF">
        <w:rPr>
          <w:rFonts w:ascii="Times New Roman" w:hAnsi="Times New Roman" w:cs="Times New Roman"/>
          <w:b/>
          <w:sz w:val="24"/>
          <w:szCs w:val="24"/>
        </w:rPr>
        <w:t xml:space="preserve">ИРКУТСКАЯ ОБЛАСТЬ </w:t>
      </w:r>
    </w:p>
    <w:p w:rsidR="00C134A7" w:rsidRPr="001B14FF" w:rsidRDefault="00C134A7" w:rsidP="00C134A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14FF">
        <w:rPr>
          <w:rFonts w:ascii="Times New Roman" w:hAnsi="Times New Roman" w:cs="Times New Roman"/>
          <w:b/>
          <w:sz w:val="24"/>
          <w:szCs w:val="24"/>
        </w:rPr>
        <w:t>БОДАЙБИНСКИЙ  РАЙОН</w:t>
      </w:r>
    </w:p>
    <w:p w:rsidR="00C134A7" w:rsidRPr="001B14FF" w:rsidRDefault="00C134A7" w:rsidP="00C134A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14FF">
        <w:rPr>
          <w:rFonts w:ascii="Times New Roman" w:hAnsi="Times New Roman" w:cs="Times New Roman"/>
          <w:b/>
          <w:sz w:val="24"/>
          <w:szCs w:val="24"/>
        </w:rPr>
        <w:t>АРТЕМОВСКОЕ МУНИЦИПАЛЬНОЕ ОБРАЗОВАНИЕ</w:t>
      </w:r>
    </w:p>
    <w:p w:rsidR="00C134A7" w:rsidRDefault="00C134A7" w:rsidP="00C134A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14FF">
        <w:rPr>
          <w:rFonts w:ascii="Times New Roman" w:hAnsi="Times New Roman" w:cs="Times New Roman"/>
          <w:b/>
          <w:sz w:val="24"/>
          <w:szCs w:val="24"/>
        </w:rPr>
        <w:t>ДУМА</w:t>
      </w:r>
    </w:p>
    <w:p w:rsidR="00C134A7" w:rsidRDefault="00C134A7" w:rsidP="00C134A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14FF">
        <w:rPr>
          <w:rFonts w:ascii="Times New Roman" w:hAnsi="Times New Roman" w:cs="Times New Roman"/>
          <w:b/>
          <w:sz w:val="24"/>
          <w:szCs w:val="24"/>
        </w:rPr>
        <w:t>АРТЕМОВСКО</w:t>
      </w:r>
      <w:r>
        <w:rPr>
          <w:rFonts w:ascii="Times New Roman" w:hAnsi="Times New Roman" w:cs="Times New Roman"/>
          <w:b/>
          <w:sz w:val="24"/>
          <w:szCs w:val="24"/>
        </w:rPr>
        <w:t>ГО</w:t>
      </w:r>
      <w:r w:rsidRPr="001B14FF">
        <w:rPr>
          <w:rFonts w:ascii="Times New Roman" w:hAnsi="Times New Roman" w:cs="Times New Roman"/>
          <w:b/>
          <w:sz w:val="24"/>
          <w:szCs w:val="24"/>
        </w:rPr>
        <w:t xml:space="preserve"> ГОРОДСКО</w:t>
      </w:r>
      <w:r>
        <w:rPr>
          <w:rFonts w:ascii="Times New Roman" w:hAnsi="Times New Roman" w:cs="Times New Roman"/>
          <w:b/>
          <w:sz w:val="24"/>
          <w:szCs w:val="24"/>
        </w:rPr>
        <w:t>ГО</w:t>
      </w:r>
      <w:r w:rsidRPr="001B14FF">
        <w:rPr>
          <w:rFonts w:ascii="Times New Roman" w:hAnsi="Times New Roman" w:cs="Times New Roman"/>
          <w:b/>
          <w:sz w:val="24"/>
          <w:szCs w:val="24"/>
        </w:rPr>
        <w:t xml:space="preserve"> ПОСЕЛЕНИ</w:t>
      </w:r>
      <w:r>
        <w:rPr>
          <w:rFonts w:ascii="Times New Roman" w:hAnsi="Times New Roman" w:cs="Times New Roman"/>
          <w:b/>
          <w:sz w:val="24"/>
          <w:szCs w:val="24"/>
        </w:rPr>
        <w:t>Я</w:t>
      </w:r>
    </w:p>
    <w:p w:rsidR="00C134A7" w:rsidRPr="001B14FF" w:rsidRDefault="00C134A7" w:rsidP="00C134A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ЧЕТВЕРТОГО СОЗЫВА</w:t>
      </w:r>
    </w:p>
    <w:p w:rsidR="00C134A7" w:rsidRPr="001B14FF" w:rsidRDefault="00C134A7" w:rsidP="00C134A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14FF">
        <w:rPr>
          <w:rFonts w:ascii="Times New Roman" w:hAnsi="Times New Roman" w:cs="Times New Roman"/>
          <w:b/>
          <w:sz w:val="24"/>
          <w:szCs w:val="24"/>
        </w:rPr>
        <w:t>РЕШЕНИЕ</w:t>
      </w:r>
    </w:p>
    <w:p w:rsidR="00C134A7" w:rsidRPr="001B14FF" w:rsidRDefault="00C134A7" w:rsidP="00C134A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34A7" w:rsidRPr="001B14FF" w:rsidRDefault="00C134A7" w:rsidP="00C134A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34A7" w:rsidRPr="001B14FF" w:rsidRDefault="00C134A7" w:rsidP="00C134A7">
      <w:pPr>
        <w:tabs>
          <w:tab w:val="left" w:pos="3915"/>
          <w:tab w:val="left" w:pos="693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9 июля  </w:t>
      </w:r>
      <w:r w:rsidRPr="001B14FF">
        <w:rPr>
          <w:rFonts w:ascii="Times New Roman" w:hAnsi="Times New Roman" w:cs="Times New Roman"/>
          <w:b/>
          <w:sz w:val="24"/>
          <w:szCs w:val="24"/>
        </w:rPr>
        <w:t>20</w:t>
      </w:r>
      <w:r>
        <w:rPr>
          <w:rFonts w:ascii="Times New Roman" w:hAnsi="Times New Roman" w:cs="Times New Roman"/>
          <w:b/>
          <w:sz w:val="24"/>
          <w:szCs w:val="24"/>
        </w:rPr>
        <w:t xml:space="preserve">21 </w:t>
      </w:r>
      <w:r w:rsidRPr="001B14FF">
        <w:rPr>
          <w:rFonts w:ascii="Times New Roman" w:hAnsi="Times New Roman" w:cs="Times New Roman"/>
          <w:b/>
          <w:sz w:val="24"/>
          <w:szCs w:val="24"/>
        </w:rPr>
        <w:t>г.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</w:t>
      </w:r>
      <w:r w:rsidRPr="001B14FF">
        <w:rPr>
          <w:rFonts w:ascii="Times New Roman" w:hAnsi="Times New Roman" w:cs="Times New Roman"/>
          <w:b/>
          <w:sz w:val="24"/>
          <w:szCs w:val="24"/>
        </w:rPr>
        <w:t>р.п. Артемовский</w:t>
      </w:r>
      <w:r w:rsidRPr="001B14FF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№25</w:t>
      </w:r>
    </w:p>
    <w:p w:rsidR="00C134A7" w:rsidRPr="001B14FF" w:rsidRDefault="00C134A7" w:rsidP="00C134A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134A7" w:rsidRDefault="00C134A7" w:rsidP="00C134A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B1588">
        <w:rPr>
          <w:rFonts w:ascii="Times New Roman" w:hAnsi="Times New Roman"/>
          <w:b/>
          <w:sz w:val="24"/>
          <w:szCs w:val="24"/>
        </w:rPr>
        <w:t xml:space="preserve">Об утверждении </w:t>
      </w:r>
      <w:r w:rsidRPr="00EB1588">
        <w:rPr>
          <w:rFonts w:ascii="Times New Roman" w:hAnsi="Times New Roman"/>
          <w:b/>
          <w:bCs/>
          <w:sz w:val="24"/>
          <w:szCs w:val="24"/>
        </w:rPr>
        <w:t xml:space="preserve">Порядка </w:t>
      </w:r>
      <w:r w:rsidRPr="00EB1588">
        <w:rPr>
          <w:rFonts w:ascii="Times New Roman" w:hAnsi="Times New Roman" w:cs="Times New Roman"/>
          <w:b/>
          <w:bCs/>
          <w:sz w:val="24"/>
          <w:szCs w:val="24"/>
        </w:rPr>
        <w:t xml:space="preserve">назначения и проведения собраний </w:t>
      </w:r>
    </w:p>
    <w:p w:rsidR="00C134A7" w:rsidRPr="00EB1588" w:rsidRDefault="00C134A7" w:rsidP="00C134A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B1588">
        <w:rPr>
          <w:rFonts w:ascii="Times New Roman" w:hAnsi="Times New Roman" w:cs="Times New Roman"/>
          <w:b/>
          <w:bCs/>
          <w:sz w:val="24"/>
          <w:szCs w:val="24"/>
        </w:rPr>
        <w:t xml:space="preserve">граждан на территории </w:t>
      </w:r>
      <w:r w:rsidRPr="00EB1588">
        <w:rPr>
          <w:rFonts w:ascii="Times New Roman" w:hAnsi="Times New Roman"/>
          <w:b/>
          <w:sz w:val="24"/>
          <w:szCs w:val="24"/>
        </w:rPr>
        <w:t>Артемовского городского поселения</w:t>
      </w:r>
      <w:r>
        <w:rPr>
          <w:rFonts w:ascii="Times New Roman" w:hAnsi="Times New Roman"/>
          <w:b/>
          <w:sz w:val="24"/>
          <w:szCs w:val="24"/>
        </w:rPr>
        <w:t xml:space="preserve">, </w:t>
      </w:r>
    </w:p>
    <w:p w:rsidR="00C134A7" w:rsidRDefault="00C134A7" w:rsidP="00C134A7">
      <w:pPr>
        <w:spacing w:after="0" w:line="240" w:lineRule="auto"/>
        <w:ind w:right="-1"/>
        <w:rPr>
          <w:rFonts w:ascii="Times New Roman" w:hAnsi="Times New Roman" w:cs="Times New Roman"/>
          <w:b/>
          <w:sz w:val="24"/>
          <w:szCs w:val="24"/>
        </w:rPr>
      </w:pPr>
      <w:r w:rsidRPr="00017394">
        <w:rPr>
          <w:rFonts w:ascii="Times New Roman" w:hAnsi="Times New Roman" w:cs="Times New Roman"/>
          <w:b/>
          <w:sz w:val="24"/>
          <w:szCs w:val="24"/>
        </w:rPr>
        <w:t xml:space="preserve">проводимого в целях обсуждения вопросов внесения инициативных </w:t>
      </w:r>
    </w:p>
    <w:p w:rsidR="00C134A7" w:rsidRPr="00017394" w:rsidRDefault="00C134A7" w:rsidP="00C134A7">
      <w:pPr>
        <w:spacing w:after="0" w:line="240" w:lineRule="auto"/>
        <w:ind w:right="-1"/>
        <w:rPr>
          <w:rFonts w:ascii="Times New Roman" w:hAnsi="Times New Roman" w:cs="Times New Roman"/>
          <w:b/>
          <w:sz w:val="24"/>
          <w:szCs w:val="24"/>
        </w:rPr>
      </w:pPr>
      <w:r w:rsidRPr="00017394">
        <w:rPr>
          <w:rFonts w:ascii="Times New Roman" w:hAnsi="Times New Roman" w:cs="Times New Roman"/>
          <w:b/>
          <w:sz w:val="24"/>
          <w:szCs w:val="24"/>
        </w:rPr>
        <w:t>проектов и их рассмотрения</w:t>
      </w:r>
    </w:p>
    <w:p w:rsidR="00C134A7" w:rsidRPr="000C58D8" w:rsidRDefault="00C134A7" w:rsidP="00C134A7">
      <w:pPr>
        <w:spacing w:after="0" w:line="240" w:lineRule="auto"/>
        <w:ind w:right="-1"/>
        <w:rPr>
          <w:rFonts w:ascii="Times New Roman" w:hAnsi="Times New Roman"/>
          <w:b/>
          <w:bCs/>
          <w:sz w:val="24"/>
          <w:szCs w:val="24"/>
        </w:rPr>
      </w:pPr>
    </w:p>
    <w:p w:rsidR="00C134A7" w:rsidRPr="005C0E83" w:rsidRDefault="00C134A7" w:rsidP="00C134A7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Руководствуясь </w:t>
      </w:r>
      <w:r w:rsidRPr="005C0E83">
        <w:rPr>
          <w:rFonts w:ascii="Times New Roman" w:eastAsia="Times New Roman" w:hAnsi="Times New Roman" w:cs="Times New Roman"/>
          <w:kern w:val="2"/>
          <w:sz w:val="24"/>
          <w:szCs w:val="24"/>
        </w:rPr>
        <w:t>стать</w:t>
      </w:r>
      <w:r>
        <w:rPr>
          <w:rFonts w:ascii="Times New Roman" w:eastAsia="Times New Roman" w:hAnsi="Times New Roman" w:cs="Times New Roman"/>
          <w:kern w:val="2"/>
          <w:sz w:val="24"/>
          <w:szCs w:val="24"/>
        </w:rPr>
        <w:t>ями</w:t>
      </w:r>
      <w:r w:rsidRPr="005C0E83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26</w:t>
      </w:r>
      <w:r>
        <w:rPr>
          <w:rFonts w:ascii="Times New Roman" w:eastAsia="Times New Roman" w:hAnsi="Times New Roman" w:cs="Times New Roman"/>
          <w:kern w:val="2"/>
          <w:sz w:val="24"/>
          <w:szCs w:val="24"/>
        </w:rPr>
        <w:t>.1, 29</w:t>
      </w:r>
      <w:r>
        <w:rPr>
          <w:rFonts w:ascii="Times New Roman" w:eastAsia="Times New Roman" w:hAnsi="Times New Roman" w:cs="Times New Roman"/>
          <w:kern w:val="2"/>
          <w:sz w:val="24"/>
          <w:szCs w:val="24"/>
          <w:vertAlign w:val="superscript"/>
        </w:rPr>
        <w:t xml:space="preserve"> </w:t>
      </w:r>
      <w:r w:rsidRPr="005C0E83">
        <w:rPr>
          <w:rFonts w:ascii="Times New Roman" w:eastAsia="Times New Roman" w:hAnsi="Times New Roman" w:cs="Times New Roman"/>
          <w:kern w:val="2"/>
          <w:sz w:val="24"/>
          <w:szCs w:val="24"/>
        </w:rPr>
        <w:t>Федерального закона от 6 октября 2003 года № 131-ФЗ «Об общих принципах организации местного самоуправления в Российской Федерации», стать</w:t>
      </w:r>
      <w:r>
        <w:rPr>
          <w:rFonts w:ascii="Times New Roman" w:eastAsia="Times New Roman" w:hAnsi="Times New Roman" w:cs="Times New Roman"/>
          <w:kern w:val="2"/>
          <w:sz w:val="24"/>
          <w:szCs w:val="24"/>
        </w:rPr>
        <w:t>ей 17</w:t>
      </w:r>
      <w:r w:rsidRPr="005C0E83">
        <w:rPr>
          <w:rFonts w:ascii="Times New Roman" w:eastAsia="Times New Roman" w:hAnsi="Times New Roman" w:cs="Times New Roman"/>
          <w:kern w:val="2"/>
          <w:sz w:val="24"/>
          <w:szCs w:val="24"/>
        </w:rPr>
        <w:t xml:space="preserve"> </w:t>
      </w:r>
      <w:r w:rsidRPr="005C0E83">
        <w:rPr>
          <w:rFonts w:ascii="Times New Roman" w:hAnsi="Times New Roman"/>
          <w:bCs/>
          <w:sz w:val="24"/>
          <w:szCs w:val="24"/>
        </w:rPr>
        <w:t>Устава</w:t>
      </w:r>
      <w:r w:rsidRPr="005C0E83">
        <w:rPr>
          <w:sz w:val="24"/>
          <w:szCs w:val="24"/>
        </w:rPr>
        <w:t xml:space="preserve"> </w:t>
      </w:r>
      <w:r w:rsidRPr="005C0E83">
        <w:rPr>
          <w:rFonts w:ascii="Times New Roman" w:hAnsi="Times New Roman"/>
          <w:sz w:val="24"/>
          <w:szCs w:val="24"/>
        </w:rPr>
        <w:t>Артемовского городского поселения</w:t>
      </w:r>
      <w:r w:rsidRPr="005C0E83">
        <w:rPr>
          <w:rFonts w:ascii="Times New Roman" w:hAnsi="Times New Roman"/>
          <w:bCs/>
          <w:sz w:val="24"/>
          <w:szCs w:val="24"/>
        </w:rPr>
        <w:t>,</w:t>
      </w:r>
      <w:r w:rsidRPr="005C0E83">
        <w:rPr>
          <w:sz w:val="24"/>
          <w:szCs w:val="24"/>
        </w:rPr>
        <w:t xml:space="preserve"> </w:t>
      </w:r>
      <w:r w:rsidRPr="005C0E83">
        <w:rPr>
          <w:rFonts w:ascii="Times New Roman" w:hAnsi="Times New Roman"/>
          <w:bCs/>
          <w:sz w:val="24"/>
          <w:szCs w:val="24"/>
        </w:rPr>
        <w:t xml:space="preserve">Дума </w:t>
      </w:r>
      <w:r w:rsidRPr="005C0E83">
        <w:rPr>
          <w:rFonts w:ascii="Times New Roman" w:hAnsi="Times New Roman"/>
          <w:sz w:val="24"/>
          <w:szCs w:val="24"/>
        </w:rPr>
        <w:t>Артемовского городского поселения</w:t>
      </w:r>
    </w:p>
    <w:p w:rsidR="00C134A7" w:rsidRDefault="00C134A7" w:rsidP="00C134A7">
      <w:pPr>
        <w:spacing w:after="0" w:line="240" w:lineRule="auto"/>
        <w:jc w:val="center"/>
        <w:rPr>
          <w:rFonts w:ascii="Times New Roman" w:hAnsi="Times New Roman"/>
          <w:b/>
          <w:bCs/>
          <w:caps/>
          <w:sz w:val="24"/>
          <w:szCs w:val="24"/>
        </w:rPr>
      </w:pPr>
      <w:r w:rsidRPr="00683F08">
        <w:rPr>
          <w:rFonts w:ascii="Times New Roman" w:hAnsi="Times New Roman"/>
          <w:b/>
          <w:bCs/>
          <w:caps/>
          <w:sz w:val="24"/>
          <w:szCs w:val="24"/>
        </w:rPr>
        <w:t>Решила:</w:t>
      </w:r>
    </w:p>
    <w:p w:rsidR="00C134A7" w:rsidRPr="00683F08" w:rsidRDefault="00C134A7" w:rsidP="00C134A7">
      <w:pPr>
        <w:spacing w:after="0" w:line="240" w:lineRule="auto"/>
        <w:jc w:val="center"/>
        <w:rPr>
          <w:rFonts w:ascii="Times New Roman" w:hAnsi="Times New Roman"/>
          <w:b/>
          <w:bCs/>
          <w:caps/>
          <w:sz w:val="24"/>
          <w:szCs w:val="24"/>
        </w:rPr>
      </w:pPr>
    </w:p>
    <w:p w:rsidR="00C134A7" w:rsidRPr="00017394" w:rsidRDefault="00C134A7" w:rsidP="00C134A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2473A">
        <w:rPr>
          <w:rFonts w:ascii="Times New Roman" w:hAnsi="Times New Roman"/>
          <w:sz w:val="24"/>
          <w:szCs w:val="24"/>
        </w:rPr>
        <w:t xml:space="preserve">1. Утвердить </w:t>
      </w:r>
      <w:r>
        <w:rPr>
          <w:rFonts w:ascii="Times New Roman" w:hAnsi="Times New Roman"/>
          <w:sz w:val="24"/>
          <w:szCs w:val="24"/>
        </w:rPr>
        <w:t xml:space="preserve">прилагаемый </w:t>
      </w:r>
      <w:r w:rsidRPr="00683F08">
        <w:rPr>
          <w:rFonts w:ascii="Times New Roman" w:hAnsi="Times New Roman"/>
          <w:sz w:val="24"/>
          <w:szCs w:val="24"/>
        </w:rPr>
        <w:t>Порядок</w:t>
      </w:r>
      <w:r>
        <w:rPr>
          <w:rFonts w:ascii="Times New Roman" w:hAnsi="Times New Roman"/>
          <w:sz w:val="24"/>
          <w:szCs w:val="24"/>
        </w:rPr>
        <w:t xml:space="preserve"> </w:t>
      </w:r>
      <w:r w:rsidRPr="009678F4">
        <w:rPr>
          <w:rFonts w:ascii="Times New Roman" w:hAnsi="Times New Roman" w:cs="Times New Roman"/>
          <w:sz w:val="24"/>
          <w:szCs w:val="24"/>
        </w:rPr>
        <w:t xml:space="preserve">назначения и проведения собрания граждан на территории </w:t>
      </w:r>
      <w:r w:rsidRPr="009678F4">
        <w:rPr>
          <w:rFonts w:ascii="Times New Roman" w:hAnsi="Times New Roman"/>
          <w:sz w:val="24"/>
          <w:szCs w:val="24"/>
        </w:rPr>
        <w:t>Артемовского городского поселения</w:t>
      </w:r>
      <w:r>
        <w:rPr>
          <w:rFonts w:ascii="Times New Roman" w:hAnsi="Times New Roman"/>
          <w:sz w:val="24"/>
          <w:szCs w:val="24"/>
        </w:rPr>
        <w:t xml:space="preserve">, </w:t>
      </w:r>
      <w:r w:rsidRPr="00017394">
        <w:rPr>
          <w:rFonts w:ascii="Times New Roman" w:hAnsi="Times New Roman" w:cs="Times New Roman"/>
          <w:sz w:val="24"/>
          <w:szCs w:val="24"/>
        </w:rPr>
        <w:t>проводимого в целях обсуждения вопросов внесения инициативных проектов и их рассмотрения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134A7" w:rsidRPr="0042473A" w:rsidRDefault="00C134A7" w:rsidP="00C134A7">
      <w:pPr>
        <w:pStyle w:val="style7"/>
        <w:spacing w:before="0" w:beforeAutospacing="0" w:after="0" w:afterAutospacing="0"/>
        <w:ind w:firstLine="709"/>
        <w:jc w:val="both"/>
      </w:pPr>
      <w:r>
        <w:t>2</w:t>
      </w:r>
      <w:r w:rsidRPr="0042473A">
        <w:t xml:space="preserve">. Опубликовать (обнародовать) настоящее решение </w:t>
      </w:r>
      <w:r w:rsidRPr="001D0A49">
        <w:rPr>
          <w:rStyle w:val="fontstyle18"/>
          <w:rFonts w:cs="Arial"/>
        </w:rPr>
        <w:t>в печатном и</w:t>
      </w:r>
      <w:r>
        <w:rPr>
          <w:rStyle w:val="fontstyle18"/>
          <w:rFonts w:cs="Arial"/>
        </w:rPr>
        <w:t>здании «</w:t>
      </w:r>
      <w:proofErr w:type="spellStart"/>
      <w:r>
        <w:rPr>
          <w:rStyle w:val="fontstyle18"/>
          <w:rFonts w:cs="Arial"/>
        </w:rPr>
        <w:t>Бодайбинские</w:t>
      </w:r>
      <w:proofErr w:type="spellEnd"/>
      <w:r>
        <w:rPr>
          <w:rStyle w:val="fontstyle18"/>
          <w:rFonts w:cs="Arial"/>
        </w:rPr>
        <w:t xml:space="preserve"> Ведомости» </w:t>
      </w:r>
      <w:r w:rsidRPr="0042473A">
        <w:t xml:space="preserve">и разместить на официальном сайте </w:t>
      </w:r>
      <w:r w:rsidRPr="00AE0ABF">
        <w:t xml:space="preserve">администрации </w:t>
      </w:r>
      <w:r w:rsidRPr="0042473A">
        <w:t>Артемовского городского поселения</w:t>
      </w:r>
      <w:r>
        <w:t xml:space="preserve"> </w:t>
      </w:r>
      <w:hyperlink r:id="rId4" w:history="1">
        <w:r w:rsidRPr="00AE0ABF">
          <w:rPr>
            <w:rStyle w:val="a5"/>
            <w:color w:val="auto"/>
            <w:u w:val="none"/>
            <w:lang w:val="en-US"/>
          </w:rPr>
          <w:t>www</w:t>
        </w:r>
        <w:r w:rsidRPr="00AE0ABF">
          <w:rPr>
            <w:rStyle w:val="a5"/>
            <w:color w:val="auto"/>
            <w:u w:val="none"/>
          </w:rPr>
          <w:t>.</w:t>
        </w:r>
        <w:proofErr w:type="spellStart"/>
        <w:r w:rsidRPr="00AE0ABF">
          <w:rPr>
            <w:rStyle w:val="a5"/>
            <w:color w:val="auto"/>
            <w:u w:val="none"/>
            <w:lang w:val="en-US"/>
          </w:rPr>
          <w:t>adm</w:t>
        </w:r>
        <w:proofErr w:type="spellEnd"/>
        <w:r w:rsidRPr="00AE0ABF">
          <w:rPr>
            <w:rStyle w:val="a5"/>
            <w:color w:val="auto"/>
            <w:u w:val="none"/>
          </w:rPr>
          <w:t>-</w:t>
        </w:r>
        <w:proofErr w:type="spellStart"/>
        <w:r w:rsidRPr="00AE0ABF">
          <w:rPr>
            <w:rStyle w:val="a5"/>
            <w:color w:val="auto"/>
            <w:u w:val="none"/>
            <w:lang w:val="en-US"/>
          </w:rPr>
          <w:t>artem</w:t>
        </w:r>
        <w:proofErr w:type="spellEnd"/>
        <w:r w:rsidRPr="00AE0ABF">
          <w:rPr>
            <w:rStyle w:val="a5"/>
            <w:color w:val="auto"/>
            <w:u w:val="none"/>
          </w:rPr>
          <w:t>.</w:t>
        </w:r>
        <w:proofErr w:type="spellStart"/>
        <w:r w:rsidRPr="00AE0ABF">
          <w:rPr>
            <w:rStyle w:val="a5"/>
            <w:color w:val="auto"/>
            <w:u w:val="none"/>
            <w:lang w:val="en-US"/>
          </w:rPr>
          <w:t>ru</w:t>
        </w:r>
        <w:proofErr w:type="spellEnd"/>
      </w:hyperlink>
      <w:r w:rsidRPr="00AE0ABF">
        <w:t>.</w:t>
      </w:r>
    </w:p>
    <w:p w:rsidR="00C134A7" w:rsidRPr="0042473A" w:rsidRDefault="00C134A7" w:rsidP="00C134A7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>
        <w:t xml:space="preserve">3. </w:t>
      </w:r>
      <w:r w:rsidRPr="0042473A">
        <w:rPr>
          <w:rFonts w:ascii="Times New Roman" w:hAnsi="Times New Roman"/>
          <w:sz w:val="24"/>
          <w:szCs w:val="24"/>
        </w:rPr>
        <w:t>Настоящее решение</w:t>
      </w:r>
      <w:r w:rsidRPr="0042473A">
        <w:rPr>
          <w:rFonts w:ascii="Times New Roman" w:hAnsi="Times New Roman"/>
          <w:i/>
          <w:sz w:val="24"/>
          <w:szCs w:val="24"/>
        </w:rPr>
        <w:t xml:space="preserve"> </w:t>
      </w:r>
      <w:r w:rsidRPr="0042473A">
        <w:rPr>
          <w:rFonts w:ascii="Times New Roman" w:hAnsi="Times New Roman"/>
          <w:sz w:val="24"/>
          <w:szCs w:val="24"/>
        </w:rPr>
        <w:t>вступает в силу с момента официального опубликования.</w:t>
      </w:r>
    </w:p>
    <w:p w:rsidR="00C134A7" w:rsidRPr="0042473A" w:rsidRDefault="00C134A7" w:rsidP="00C134A7">
      <w:pPr>
        <w:pStyle w:val="style7"/>
        <w:spacing w:before="0" w:beforeAutospacing="0" w:after="0" w:afterAutospacing="0"/>
        <w:ind w:firstLine="709"/>
        <w:jc w:val="both"/>
      </w:pPr>
    </w:p>
    <w:p w:rsidR="00C134A7" w:rsidRDefault="00C134A7" w:rsidP="00C134A7">
      <w:pPr>
        <w:tabs>
          <w:tab w:val="left" w:pos="510"/>
        </w:tabs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</w:p>
    <w:p w:rsidR="00C134A7" w:rsidRDefault="00C134A7" w:rsidP="00C134A7">
      <w:pPr>
        <w:tabs>
          <w:tab w:val="left" w:pos="510"/>
        </w:tabs>
        <w:spacing w:after="0" w:line="240" w:lineRule="auto"/>
        <w:ind w:firstLine="510"/>
        <w:jc w:val="both"/>
        <w:rPr>
          <w:rFonts w:ascii="Times New Roman" w:hAnsi="Times New Roman" w:cs="Times New Roman"/>
          <w:sz w:val="24"/>
          <w:szCs w:val="24"/>
        </w:rPr>
      </w:pPr>
    </w:p>
    <w:p w:rsidR="00C134A7" w:rsidRDefault="00C134A7" w:rsidP="00C134A7">
      <w:pPr>
        <w:tabs>
          <w:tab w:val="left" w:pos="8616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134A7" w:rsidRPr="001B14FF" w:rsidRDefault="00C134A7" w:rsidP="00C134A7">
      <w:pPr>
        <w:tabs>
          <w:tab w:val="left" w:pos="8616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7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28"/>
        <w:gridCol w:w="4785"/>
      </w:tblGrid>
      <w:tr w:rsidR="00C134A7" w:rsidTr="00546A63">
        <w:tc>
          <w:tcPr>
            <w:tcW w:w="4928" w:type="dxa"/>
          </w:tcPr>
          <w:p w:rsidR="00C134A7" w:rsidRDefault="00C134A7" w:rsidP="00546A63">
            <w:pPr>
              <w:tabs>
                <w:tab w:val="left" w:pos="5460"/>
              </w:tabs>
              <w:rPr>
                <w:sz w:val="24"/>
                <w:szCs w:val="24"/>
              </w:rPr>
            </w:pPr>
            <w:r w:rsidRPr="001B14FF">
              <w:rPr>
                <w:sz w:val="24"/>
                <w:szCs w:val="24"/>
              </w:rPr>
              <w:t xml:space="preserve">Председатель Думы </w:t>
            </w:r>
            <w:proofErr w:type="gramStart"/>
            <w:r w:rsidRPr="001B14FF">
              <w:rPr>
                <w:sz w:val="24"/>
                <w:szCs w:val="24"/>
              </w:rPr>
              <w:t>Артемовского</w:t>
            </w:r>
            <w:proofErr w:type="gramEnd"/>
            <w:r w:rsidRPr="001B14FF">
              <w:rPr>
                <w:sz w:val="24"/>
                <w:szCs w:val="24"/>
              </w:rPr>
              <w:t xml:space="preserve"> </w:t>
            </w:r>
          </w:p>
          <w:p w:rsidR="00C134A7" w:rsidRDefault="00C134A7" w:rsidP="00546A63">
            <w:pPr>
              <w:tabs>
                <w:tab w:val="left" w:pos="5460"/>
              </w:tabs>
              <w:rPr>
                <w:sz w:val="24"/>
                <w:szCs w:val="24"/>
              </w:rPr>
            </w:pPr>
          </w:p>
          <w:p w:rsidR="00C134A7" w:rsidRDefault="00C134A7" w:rsidP="00546A63">
            <w:pPr>
              <w:tabs>
                <w:tab w:val="left" w:pos="5460"/>
              </w:tabs>
              <w:rPr>
                <w:sz w:val="24"/>
                <w:szCs w:val="24"/>
              </w:rPr>
            </w:pPr>
            <w:r w:rsidRPr="001B14FF">
              <w:rPr>
                <w:sz w:val="24"/>
                <w:szCs w:val="24"/>
              </w:rPr>
              <w:t>городского поселения</w:t>
            </w:r>
            <w:r>
              <w:rPr>
                <w:sz w:val="24"/>
                <w:szCs w:val="24"/>
              </w:rPr>
              <w:t xml:space="preserve">  </w:t>
            </w:r>
          </w:p>
          <w:p w:rsidR="00C134A7" w:rsidRDefault="00C134A7" w:rsidP="00546A63">
            <w:pPr>
              <w:tabs>
                <w:tab w:val="left" w:pos="5460"/>
              </w:tabs>
              <w:rPr>
                <w:sz w:val="24"/>
                <w:szCs w:val="24"/>
              </w:rPr>
            </w:pPr>
          </w:p>
          <w:p w:rsidR="00C134A7" w:rsidRDefault="00C134A7" w:rsidP="00546A63">
            <w:pPr>
              <w:tabs>
                <w:tab w:val="left" w:pos="54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</w:t>
            </w:r>
          </w:p>
          <w:p w:rsidR="00C134A7" w:rsidRDefault="00C134A7" w:rsidP="00546A63">
            <w:pPr>
              <w:tabs>
                <w:tab w:val="left" w:pos="5460"/>
              </w:tabs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Л. Н. </w:t>
            </w:r>
            <w:proofErr w:type="spellStart"/>
            <w:r>
              <w:rPr>
                <w:sz w:val="24"/>
                <w:szCs w:val="24"/>
              </w:rPr>
              <w:t>Эртнер</w:t>
            </w:r>
            <w:proofErr w:type="spellEnd"/>
          </w:p>
        </w:tc>
        <w:tc>
          <w:tcPr>
            <w:tcW w:w="4785" w:type="dxa"/>
          </w:tcPr>
          <w:p w:rsidR="00C134A7" w:rsidRDefault="00C134A7" w:rsidP="00546A63">
            <w:pPr>
              <w:tabs>
                <w:tab w:val="left" w:pos="8616"/>
              </w:tabs>
              <w:rPr>
                <w:sz w:val="24"/>
                <w:szCs w:val="24"/>
              </w:rPr>
            </w:pPr>
            <w:r w:rsidRPr="00B87095">
              <w:rPr>
                <w:sz w:val="24"/>
                <w:szCs w:val="24"/>
              </w:rPr>
              <w:t xml:space="preserve">Глава </w:t>
            </w:r>
            <w:proofErr w:type="gramStart"/>
            <w:r w:rsidRPr="00B87095">
              <w:rPr>
                <w:sz w:val="24"/>
                <w:szCs w:val="24"/>
              </w:rPr>
              <w:t>Артемовского</w:t>
            </w:r>
            <w:proofErr w:type="gramEnd"/>
            <w:r>
              <w:rPr>
                <w:b/>
                <w:sz w:val="24"/>
                <w:szCs w:val="24"/>
              </w:rPr>
              <w:t xml:space="preserve"> </w:t>
            </w:r>
            <w:r w:rsidRPr="001B14FF">
              <w:rPr>
                <w:sz w:val="24"/>
                <w:szCs w:val="24"/>
              </w:rPr>
              <w:t xml:space="preserve">городского </w:t>
            </w:r>
          </w:p>
          <w:p w:rsidR="00C134A7" w:rsidRDefault="00C134A7" w:rsidP="00546A63">
            <w:pPr>
              <w:tabs>
                <w:tab w:val="left" w:pos="8616"/>
              </w:tabs>
              <w:rPr>
                <w:sz w:val="24"/>
                <w:szCs w:val="24"/>
              </w:rPr>
            </w:pPr>
          </w:p>
          <w:p w:rsidR="00C134A7" w:rsidRDefault="00C134A7" w:rsidP="00546A63">
            <w:pPr>
              <w:tabs>
                <w:tab w:val="left" w:pos="861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1B14FF">
              <w:rPr>
                <w:sz w:val="24"/>
                <w:szCs w:val="24"/>
              </w:rPr>
              <w:t>оселения</w:t>
            </w:r>
            <w:r>
              <w:rPr>
                <w:sz w:val="24"/>
                <w:szCs w:val="24"/>
              </w:rPr>
              <w:t xml:space="preserve"> </w:t>
            </w:r>
          </w:p>
          <w:p w:rsidR="00C134A7" w:rsidRDefault="00C134A7" w:rsidP="00546A63">
            <w:pPr>
              <w:tabs>
                <w:tab w:val="left" w:pos="8616"/>
              </w:tabs>
              <w:rPr>
                <w:sz w:val="24"/>
                <w:szCs w:val="24"/>
              </w:rPr>
            </w:pPr>
          </w:p>
          <w:p w:rsidR="00C134A7" w:rsidRDefault="00C134A7" w:rsidP="00546A63">
            <w:pPr>
              <w:tabs>
                <w:tab w:val="left" w:pos="8616"/>
              </w:tabs>
              <w:rPr>
                <w:sz w:val="24"/>
                <w:szCs w:val="24"/>
              </w:rPr>
            </w:pPr>
          </w:p>
          <w:p w:rsidR="00C134A7" w:rsidRDefault="00C134A7" w:rsidP="00546A63">
            <w:pPr>
              <w:tabs>
                <w:tab w:val="left" w:pos="861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М. В. Петров</w:t>
            </w:r>
          </w:p>
          <w:p w:rsidR="00C134A7" w:rsidRDefault="00C134A7" w:rsidP="00546A63">
            <w:pPr>
              <w:tabs>
                <w:tab w:val="left" w:pos="8616"/>
              </w:tabs>
              <w:rPr>
                <w:sz w:val="24"/>
                <w:szCs w:val="24"/>
              </w:rPr>
            </w:pPr>
          </w:p>
          <w:p w:rsidR="00C134A7" w:rsidRDefault="00C134A7" w:rsidP="00546A63">
            <w:pPr>
              <w:tabs>
                <w:tab w:val="left" w:pos="8616"/>
              </w:tabs>
              <w:rPr>
                <w:sz w:val="24"/>
                <w:szCs w:val="24"/>
              </w:rPr>
            </w:pPr>
          </w:p>
          <w:p w:rsidR="00C134A7" w:rsidRDefault="00C134A7" w:rsidP="00546A63">
            <w:pPr>
              <w:tabs>
                <w:tab w:val="left" w:pos="8616"/>
              </w:tabs>
              <w:rPr>
                <w:sz w:val="24"/>
                <w:szCs w:val="24"/>
              </w:rPr>
            </w:pPr>
          </w:p>
          <w:p w:rsidR="00C134A7" w:rsidRDefault="00C134A7" w:rsidP="00546A63">
            <w:pPr>
              <w:tabs>
                <w:tab w:val="left" w:pos="8616"/>
              </w:tabs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Решение подписано:</w:t>
            </w:r>
          </w:p>
        </w:tc>
      </w:tr>
    </w:tbl>
    <w:p w:rsidR="00C134A7" w:rsidRDefault="00C134A7" w:rsidP="00C134A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134A7" w:rsidRDefault="00C134A7" w:rsidP="00C134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134A7" w:rsidRPr="00B4520D" w:rsidRDefault="00C134A7" w:rsidP="00C134A7">
      <w:pPr>
        <w:pStyle w:val="a6"/>
        <w:pageBreakBefore/>
        <w:jc w:val="right"/>
        <w:rPr>
          <w:rFonts w:ascii="Times New Roman" w:hAnsi="Times New Roman" w:cs="Times New Roman"/>
          <w:sz w:val="22"/>
          <w:szCs w:val="22"/>
        </w:rPr>
      </w:pPr>
      <w:r w:rsidRPr="00B4520D">
        <w:rPr>
          <w:rFonts w:ascii="Times New Roman" w:hAnsi="Times New Roman" w:cs="Times New Roman"/>
          <w:sz w:val="22"/>
          <w:szCs w:val="22"/>
        </w:rPr>
        <w:lastRenderedPageBreak/>
        <w:t>Утвержден</w:t>
      </w:r>
    </w:p>
    <w:p w:rsidR="00C134A7" w:rsidRPr="00B4520D" w:rsidRDefault="00C134A7" w:rsidP="00C134A7">
      <w:pPr>
        <w:pStyle w:val="a6"/>
        <w:jc w:val="right"/>
        <w:rPr>
          <w:rFonts w:ascii="Times New Roman" w:hAnsi="Times New Roman" w:cs="Times New Roman"/>
          <w:sz w:val="22"/>
          <w:szCs w:val="22"/>
        </w:rPr>
      </w:pPr>
      <w:r w:rsidRPr="00B4520D">
        <w:rPr>
          <w:rFonts w:ascii="Times New Roman" w:hAnsi="Times New Roman" w:cs="Times New Roman"/>
          <w:sz w:val="22"/>
          <w:szCs w:val="22"/>
        </w:rPr>
        <w:t xml:space="preserve">Решением Думы </w:t>
      </w:r>
      <w:proofErr w:type="gramStart"/>
      <w:r w:rsidRPr="00B4520D">
        <w:rPr>
          <w:rFonts w:ascii="Times New Roman" w:hAnsi="Times New Roman" w:cs="Times New Roman"/>
          <w:sz w:val="22"/>
          <w:szCs w:val="22"/>
        </w:rPr>
        <w:t>Артемовского</w:t>
      </w:r>
      <w:proofErr w:type="gramEnd"/>
      <w:r w:rsidRPr="00B4520D">
        <w:rPr>
          <w:rFonts w:ascii="Times New Roman" w:hAnsi="Times New Roman" w:cs="Times New Roman"/>
          <w:sz w:val="22"/>
          <w:szCs w:val="22"/>
        </w:rPr>
        <w:t xml:space="preserve"> </w:t>
      </w:r>
    </w:p>
    <w:p w:rsidR="00C134A7" w:rsidRPr="00B4520D" w:rsidRDefault="00C134A7" w:rsidP="00C134A7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B4520D">
        <w:rPr>
          <w:rFonts w:ascii="Times New Roman" w:hAnsi="Times New Roman" w:cs="Times New Roman"/>
        </w:rPr>
        <w:t xml:space="preserve"> городского поселения </w:t>
      </w:r>
    </w:p>
    <w:p w:rsidR="00C134A7" w:rsidRPr="00B4520D" w:rsidRDefault="00C134A7" w:rsidP="00C134A7">
      <w:pPr>
        <w:pStyle w:val="a6"/>
        <w:jc w:val="righ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от  9 июля  </w:t>
      </w:r>
      <w:r w:rsidRPr="00B4520D">
        <w:rPr>
          <w:rFonts w:ascii="Times New Roman" w:hAnsi="Times New Roman" w:cs="Times New Roman"/>
          <w:sz w:val="22"/>
          <w:szCs w:val="22"/>
        </w:rPr>
        <w:t>2021 года №</w:t>
      </w:r>
      <w:r>
        <w:rPr>
          <w:rFonts w:ascii="Times New Roman" w:hAnsi="Times New Roman" w:cs="Times New Roman"/>
          <w:sz w:val="22"/>
          <w:szCs w:val="22"/>
        </w:rPr>
        <w:t xml:space="preserve"> 25</w:t>
      </w:r>
      <w:r w:rsidRPr="00B4520D">
        <w:rPr>
          <w:rFonts w:ascii="Times New Roman" w:hAnsi="Times New Roman" w:cs="Times New Roman"/>
          <w:sz w:val="22"/>
          <w:szCs w:val="22"/>
        </w:rPr>
        <w:t xml:space="preserve"> </w:t>
      </w:r>
    </w:p>
    <w:p w:rsidR="00C134A7" w:rsidRDefault="00C134A7" w:rsidP="00C134A7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</w:p>
    <w:p w:rsidR="00C134A7" w:rsidRDefault="00C134A7" w:rsidP="00C134A7">
      <w:pPr>
        <w:pStyle w:val="a7"/>
        <w:spacing w:before="0" w:beforeAutospacing="0" w:after="0" w:afterAutospacing="0"/>
        <w:jc w:val="center"/>
        <w:rPr>
          <w:b/>
          <w:bCs/>
          <w:caps/>
          <w:color w:val="000000"/>
        </w:rPr>
      </w:pPr>
      <w:r w:rsidRPr="00DE7759">
        <w:rPr>
          <w:b/>
          <w:bCs/>
          <w:caps/>
          <w:color w:val="000000"/>
        </w:rPr>
        <w:t>Порядок</w:t>
      </w:r>
    </w:p>
    <w:p w:rsidR="00C134A7" w:rsidRDefault="00C134A7" w:rsidP="00C134A7">
      <w:pPr>
        <w:pStyle w:val="a7"/>
        <w:spacing w:before="0" w:beforeAutospacing="0" w:after="0" w:afterAutospacing="0"/>
        <w:jc w:val="center"/>
        <w:rPr>
          <w:b/>
          <w:caps/>
        </w:rPr>
      </w:pPr>
      <w:r w:rsidRPr="00EB1588">
        <w:rPr>
          <w:b/>
          <w:caps/>
        </w:rPr>
        <w:t>назначения и проведения собрания граждан на территории Артемовского городского поселения</w:t>
      </w:r>
      <w:r>
        <w:rPr>
          <w:b/>
          <w:caps/>
        </w:rPr>
        <w:t xml:space="preserve">, </w:t>
      </w:r>
      <w:r w:rsidRPr="000F26B4">
        <w:rPr>
          <w:b/>
          <w:caps/>
        </w:rPr>
        <w:t xml:space="preserve">проводимого в целях обсуждения вопросов внесения инициативных проектов </w:t>
      </w:r>
    </w:p>
    <w:p w:rsidR="00C134A7" w:rsidRPr="000F26B4" w:rsidRDefault="00C134A7" w:rsidP="00C134A7">
      <w:pPr>
        <w:pStyle w:val="a7"/>
        <w:spacing w:before="0" w:beforeAutospacing="0" w:after="0" w:afterAutospacing="0"/>
        <w:jc w:val="center"/>
        <w:rPr>
          <w:b/>
          <w:bCs/>
          <w:caps/>
          <w:color w:val="000000"/>
        </w:rPr>
      </w:pPr>
      <w:r w:rsidRPr="000F26B4">
        <w:rPr>
          <w:b/>
          <w:caps/>
        </w:rPr>
        <w:t>и их рассмотрения</w:t>
      </w:r>
    </w:p>
    <w:p w:rsidR="00C134A7" w:rsidRDefault="00C134A7" w:rsidP="00C134A7">
      <w:pPr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C134A7" w:rsidRPr="004130A0" w:rsidRDefault="00C134A7" w:rsidP="00C134A7">
      <w:pPr>
        <w:pStyle w:val="Standard"/>
        <w:keepNext/>
        <w:suppressAutoHyphens w:val="0"/>
        <w:autoSpaceDE w:val="0"/>
        <w:contextualSpacing/>
        <w:jc w:val="center"/>
        <w:rPr>
          <w:lang w:val="ru-RU"/>
        </w:rPr>
      </w:pPr>
      <w:r w:rsidRPr="004130A0">
        <w:rPr>
          <w:lang w:val="ru-RU"/>
        </w:rPr>
        <w:t>Глава 1. Общие положения</w:t>
      </w:r>
    </w:p>
    <w:p w:rsidR="00C134A7" w:rsidRPr="00B4520D" w:rsidRDefault="00C134A7" w:rsidP="00C134A7">
      <w:pPr>
        <w:keepNext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kern w:val="2"/>
          <w:sz w:val="24"/>
          <w:szCs w:val="24"/>
        </w:rPr>
      </w:pP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bCs/>
          <w:kern w:val="2"/>
          <w:sz w:val="24"/>
          <w:szCs w:val="24"/>
        </w:rPr>
        <w:t xml:space="preserve">1. Настоящим Порядком устанавливается процедура </w:t>
      </w:r>
      <w:r w:rsidRPr="00B4520D">
        <w:rPr>
          <w:rFonts w:ascii="Times New Roman" w:hAnsi="Times New Roman" w:cs="Times New Roman"/>
          <w:sz w:val="24"/>
          <w:szCs w:val="24"/>
        </w:rPr>
        <w:t xml:space="preserve">назначения и проведения собрания граждан </w:t>
      </w:r>
      <w:r>
        <w:rPr>
          <w:rFonts w:ascii="Times New Roman" w:hAnsi="Times New Roman" w:cs="Times New Roman"/>
          <w:sz w:val="24"/>
          <w:szCs w:val="24"/>
        </w:rPr>
        <w:t>на территории Артемовского городского поселения</w:t>
      </w:r>
      <w:r w:rsidRPr="00B4520D">
        <w:rPr>
          <w:rFonts w:ascii="Times New Roman" w:hAnsi="Times New Roman" w:cs="Times New Roman"/>
          <w:i/>
          <w:kern w:val="2"/>
          <w:sz w:val="24"/>
          <w:szCs w:val="24"/>
        </w:rPr>
        <w:t xml:space="preserve"> </w:t>
      </w:r>
      <w:r w:rsidRPr="00B4520D">
        <w:rPr>
          <w:rFonts w:ascii="Times New Roman" w:hAnsi="Times New Roman" w:cs="Times New Roman"/>
          <w:kern w:val="2"/>
          <w:sz w:val="24"/>
          <w:szCs w:val="24"/>
        </w:rPr>
        <w:t xml:space="preserve">(далее соответственно </w:t>
      </w:r>
      <w:r>
        <w:rPr>
          <w:rFonts w:ascii="Times New Roman" w:hAnsi="Times New Roman" w:cs="Times New Roman"/>
          <w:kern w:val="2"/>
          <w:sz w:val="24"/>
          <w:szCs w:val="24"/>
        </w:rPr>
        <w:t>-</w:t>
      </w:r>
      <w:r w:rsidRPr="00B4520D">
        <w:rPr>
          <w:rFonts w:ascii="Times New Roman" w:hAnsi="Times New Roman" w:cs="Times New Roman"/>
          <w:kern w:val="2"/>
          <w:sz w:val="24"/>
          <w:szCs w:val="24"/>
        </w:rPr>
        <w:t xml:space="preserve"> собрание,</w:t>
      </w:r>
      <w:r>
        <w:rPr>
          <w:rFonts w:ascii="Times New Roman" w:hAnsi="Times New Roman" w:cs="Times New Roman"/>
          <w:kern w:val="2"/>
          <w:sz w:val="24"/>
          <w:szCs w:val="24"/>
        </w:rPr>
        <w:t xml:space="preserve"> поселение</w:t>
      </w:r>
      <w:r w:rsidRPr="00B4520D">
        <w:rPr>
          <w:rFonts w:ascii="Times New Roman" w:hAnsi="Times New Roman" w:cs="Times New Roman"/>
          <w:kern w:val="2"/>
          <w:sz w:val="24"/>
          <w:szCs w:val="24"/>
        </w:rPr>
        <w:t>)</w:t>
      </w:r>
      <w:r w:rsidRPr="00B4520D">
        <w:rPr>
          <w:rFonts w:ascii="Times New Roman" w:hAnsi="Times New Roman" w:cs="Times New Roman"/>
          <w:sz w:val="24"/>
          <w:szCs w:val="24"/>
        </w:rPr>
        <w:t>, проводимого в целях обсуждения вопросов внесения инициативных проектов и их рассмотрения.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 xml:space="preserve">2. В настоящем Порядке под инициативным проектом понимается инициативный проект </w:t>
      </w:r>
      <w:r w:rsidRPr="00B4520D">
        <w:rPr>
          <w:rFonts w:ascii="Times New Roman" w:hAnsi="Times New Roman" w:cs="Times New Roman"/>
          <w:bCs/>
          <w:sz w:val="24"/>
          <w:szCs w:val="24"/>
        </w:rPr>
        <w:t xml:space="preserve">по реализации мероприятий, имеющих приоритетное значение для жителей </w:t>
      </w:r>
      <w:r>
        <w:rPr>
          <w:rFonts w:ascii="Times New Roman" w:hAnsi="Times New Roman" w:cs="Times New Roman"/>
          <w:bCs/>
          <w:sz w:val="24"/>
          <w:szCs w:val="24"/>
        </w:rPr>
        <w:t xml:space="preserve">поселения </w:t>
      </w:r>
      <w:r w:rsidRPr="00B4520D">
        <w:rPr>
          <w:rFonts w:ascii="Times New Roman" w:hAnsi="Times New Roman" w:cs="Times New Roman"/>
          <w:bCs/>
          <w:sz w:val="24"/>
          <w:szCs w:val="24"/>
        </w:rPr>
        <w:t xml:space="preserve">или его части, по решению вопросов местного значения или иных вопросов, право </w:t>
      </w:r>
      <w:proofErr w:type="gramStart"/>
      <w:r w:rsidRPr="00B4520D">
        <w:rPr>
          <w:rFonts w:ascii="Times New Roman" w:hAnsi="Times New Roman" w:cs="Times New Roman"/>
          <w:bCs/>
          <w:sz w:val="24"/>
          <w:szCs w:val="24"/>
        </w:rPr>
        <w:t>решения</w:t>
      </w:r>
      <w:proofErr w:type="gramEnd"/>
      <w:r w:rsidRPr="00B4520D">
        <w:rPr>
          <w:rFonts w:ascii="Times New Roman" w:hAnsi="Times New Roman" w:cs="Times New Roman"/>
          <w:bCs/>
          <w:sz w:val="24"/>
          <w:szCs w:val="24"/>
        </w:rPr>
        <w:t xml:space="preserve"> которых предоставлено органам местного самоуправления</w:t>
      </w:r>
      <w:r>
        <w:rPr>
          <w:rFonts w:ascii="Times New Roman" w:hAnsi="Times New Roman" w:cs="Times New Roman"/>
          <w:bCs/>
          <w:sz w:val="24"/>
          <w:szCs w:val="24"/>
        </w:rPr>
        <w:t xml:space="preserve"> поселения</w:t>
      </w:r>
      <w:r w:rsidRPr="00B4520D">
        <w:rPr>
          <w:rFonts w:ascii="Times New Roman" w:hAnsi="Times New Roman" w:cs="Times New Roman"/>
          <w:sz w:val="24"/>
          <w:szCs w:val="24"/>
        </w:rPr>
        <w:t>.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 xml:space="preserve">3. Действие настоящего Порядка не распространяется на отношения, связанные с назначением и проведением собрания </w:t>
      </w:r>
      <w:r>
        <w:rPr>
          <w:rFonts w:ascii="Times New Roman" w:hAnsi="Times New Roman" w:cs="Times New Roman"/>
          <w:sz w:val="24"/>
          <w:szCs w:val="24"/>
        </w:rPr>
        <w:t xml:space="preserve">граждан, проживающих на территории поселения </w:t>
      </w:r>
      <w:r w:rsidRPr="00B4520D">
        <w:rPr>
          <w:rFonts w:ascii="Times New Roman" w:hAnsi="Times New Roman" w:cs="Times New Roman"/>
          <w:sz w:val="24"/>
          <w:szCs w:val="24"/>
        </w:rPr>
        <w:t>в целях: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1) осуществления территориального общественного самоуправления;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2) обсуждения вопросов, не связанных с внесением инициативных проектов и их рассмотрением.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4. В случае</w:t>
      </w:r>
      <w:proofErr w:type="gramStart"/>
      <w:r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B4520D">
        <w:rPr>
          <w:rFonts w:ascii="Times New Roman" w:hAnsi="Times New Roman" w:cs="Times New Roman"/>
          <w:sz w:val="24"/>
          <w:szCs w:val="24"/>
        </w:rPr>
        <w:t xml:space="preserve"> если на собрании граждан предполагается обсуждение нескольких вопросов, одни из которых относятся к числу указанных в подпункте 2 пункта 3 настоящего Порядка, а другие не относятся к ним, то проведение такого собрания граждан в части рассмотрения вопросов, которые относятся к числу указанных в подпункте 2 пункта 3 настоящего Порядка, осуществляется с учетом требований настоящего Порядка.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5. Право на участие в собрании осуществляется гражданином лично.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6. Участие гражданина в собрании является свободным и добровольным.</w:t>
      </w:r>
    </w:p>
    <w:p w:rsidR="00C134A7" w:rsidRPr="003B6C26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72327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7. </w:t>
      </w:r>
      <w:r w:rsidRPr="0072327D">
        <w:rPr>
          <w:rFonts w:ascii="Times New Roman" w:hAnsi="Times New Roman" w:cs="Times New Roman"/>
          <w:sz w:val="24"/>
          <w:szCs w:val="24"/>
        </w:rPr>
        <w:t>Собрание может быть проведено на всей территории поселения либо его части.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23DD9">
        <w:rPr>
          <w:rFonts w:ascii="Times New Roman" w:eastAsia="Calibri" w:hAnsi="Times New Roman" w:cs="Times New Roman"/>
          <w:sz w:val="24"/>
          <w:szCs w:val="24"/>
          <w:lang w:eastAsia="en-US"/>
        </w:rPr>
        <w:t>В собрании имеют право принимать участие жители соответствующей территории поселения, достигшие шестнадцатилетнего возраста (далее – участники собрания).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 xml:space="preserve">8. На собрании с правом совещательного голоса вправе присутствовать лица, не являющиеся участниками собрания, в том числе: 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 xml:space="preserve">1) лица, не проживающие </w:t>
      </w:r>
      <w:r w:rsidRPr="00B4520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постоянно или преимущественно </w:t>
      </w:r>
      <w:r w:rsidRPr="00B4520D">
        <w:rPr>
          <w:rFonts w:ascii="Times New Roman" w:hAnsi="Times New Roman" w:cs="Times New Roman"/>
          <w:sz w:val="24"/>
          <w:szCs w:val="24"/>
        </w:rPr>
        <w:t>на соответствующей территории</w:t>
      </w:r>
      <w:r>
        <w:rPr>
          <w:rFonts w:ascii="Times New Roman" w:hAnsi="Times New Roman" w:cs="Times New Roman"/>
          <w:sz w:val="24"/>
          <w:szCs w:val="24"/>
        </w:rPr>
        <w:t xml:space="preserve"> поселения</w:t>
      </w:r>
      <w:r w:rsidRPr="00B4520D">
        <w:rPr>
          <w:rFonts w:ascii="Times New Roman" w:eastAsia="Calibri" w:hAnsi="Times New Roman" w:cs="Times New Roman"/>
          <w:sz w:val="24"/>
          <w:szCs w:val="24"/>
          <w:lang w:eastAsia="en-US"/>
        </w:rPr>
        <w:t>;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2) лица, приглашенные лицами, выдвинувшими инициативу по проведению собрания, и (или) лицами, выдвинувшими инициативный проект (инициативные проекты);</w:t>
      </w:r>
    </w:p>
    <w:p w:rsidR="00C134A7" w:rsidRPr="00B4520D" w:rsidRDefault="00C134A7" w:rsidP="00C134A7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3) представители органов государственной власти, органов местного самоуправления, должностные лица местного самоуправления</w:t>
      </w:r>
      <w:r>
        <w:rPr>
          <w:rFonts w:ascii="Times New Roman" w:hAnsi="Times New Roman" w:cs="Times New Roman"/>
          <w:sz w:val="24"/>
          <w:szCs w:val="24"/>
        </w:rPr>
        <w:t xml:space="preserve"> поселения</w:t>
      </w:r>
      <w:r w:rsidRPr="00B4520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134A7" w:rsidRPr="00B4520D" w:rsidRDefault="00C134A7" w:rsidP="00C134A7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 xml:space="preserve">9. Органы местного самоуправления и должностные лица местного самоуправления </w:t>
      </w:r>
      <w:r>
        <w:rPr>
          <w:rFonts w:ascii="Times New Roman" w:hAnsi="Times New Roman" w:cs="Times New Roman"/>
          <w:sz w:val="24"/>
          <w:szCs w:val="24"/>
        </w:rPr>
        <w:t xml:space="preserve">поселения </w:t>
      </w:r>
      <w:r w:rsidRPr="00B4520D">
        <w:rPr>
          <w:rFonts w:ascii="Times New Roman" w:hAnsi="Times New Roman" w:cs="Times New Roman"/>
          <w:kern w:val="2"/>
          <w:sz w:val="24"/>
          <w:szCs w:val="24"/>
        </w:rPr>
        <w:t xml:space="preserve">содействуют </w:t>
      </w:r>
      <w:r w:rsidRPr="00B4520D">
        <w:rPr>
          <w:rFonts w:ascii="Times New Roman" w:hAnsi="Times New Roman" w:cs="Times New Roman"/>
          <w:sz w:val="24"/>
          <w:szCs w:val="24"/>
        </w:rPr>
        <w:t>населению в осуществлении права на участие в собрании.</w:t>
      </w:r>
    </w:p>
    <w:p w:rsidR="00C134A7" w:rsidRPr="00B4520D" w:rsidRDefault="00C134A7" w:rsidP="00C134A7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 xml:space="preserve">10. Собрание руководствуется в своей работе Конституцией Российской Федерации, федеральными законами, законами и иными нормативными правовыми актами Иркутской области, Уставом </w:t>
      </w:r>
      <w:r>
        <w:rPr>
          <w:rFonts w:ascii="Times New Roman" w:hAnsi="Times New Roman" w:cs="Times New Roman"/>
          <w:sz w:val="24"/>
          <w:szCs w:val="24"/>
        </w:rPr>
        <w:t xml:space="preserve">Артемовского </w:t>
      </w:r>
      <w:r w:rsidRPr="00B4520D">
        <w:rPr>
          <w:rFonts w:ascii="Times New Roman" w:hAnsi="Times New Roman" w:cs="Times New Roman"/>
          <w:sz w:val="24"/>
          <w:szCs w:val="24"/>
        </w:rPr>
        <w:t>муниципального образования, настоящим Порядком.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lastRenderedPageBreak/>
        <w:t>11. Расходы, связанные с подготовкой и проведением собрания, производятся за счет средств местного бюджета.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Cs/>
          <w:kern w:val="2"/>
          <w:sz w:val="24"/>
          <w:szCs w:val="24"/>
        </w:rPr>
      </w:pPr>
    </w:p>
    <w:p w:rsidR="00C134A7" w:rsidRPr="004130A0" w:rsidRDefault="00C134A7" w:rsidP="00C134A7">
      <w:pPr>
        <w:pStyle w:val="a4"/>
        <w:keepNext/>
        <w:tabs>
          <w:tab w:val="left" w:pos="993"/>
        </w:tabs>
        <w:autoSpaceDE w:val="0"/>
        <w:autoSpaceDN w:val="0"/>
        <w:adjustRightInd w:val="0"/>
        <w:ind w:left="0" w:firstLine="709"/>
        <w:jc w:val="center"/>
        <w:outlineLvl w:val="0"/>
        <w:rPr>
          <w:bCs/>
        </w:rPr>
      </w:pPr>
      <w:r w:rsidRPr="004130A0">
        <w:rPr>
          <w:bCs/>
        </w:rPr>
        <w:t>Глава 2. Порядок выдвижения инициативы проведения собрания</w:t>
      </w:r>
    </w:p>
    <w:p w:rsidR="00C134A7" w:rsidRPr="00B4520D" w:rsidRDefault="00C134A7" w:rsidP="00C134A7">
      <w:pPr>
        <w:keepNext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Cs/>
          <w:kern w:val="2"/>
          <w:sz w:val="24"/>
          <w:szCs w:val="24"/>
        </w:rPr>
      </w:pP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bCs/>
          <w:kern w:val="2"/>
          <w:sz w:val="24"/>
          <w:szCs w:val="24"/>
        </w:rPr>
        <w:t xml:space="preserve">12. </w:t>
      </w:r>
      <w:proofErr w:type="gramStart"/>
      <w:r w:rsidRPr="00B4520D">
        <w:rPr>
          <w:rFonts w:ascii="Times New Roman" w:hAnsi="Times New Roman" w:cs="Times New Roman"/>
          <w:sz w:val="24"/>
          <w:szCs w:val="24"/>
        </w:rPr>
        <w:t>Собрание назначается</w:t>
      </w:r>
      <w:r>
        <w:rPr>
          <w:rFonts w:ascii="Times New Roman" w:hAnsi="Times New Roman" w:cs="Times New Roman"/>
          <w:sz w:val="24"/>
          <w:szCs w:val="24"/>
        </w:rPr>
        <w:t xml:space="preserve"> Думой Артемовского городского поселения</w:t>
      </w:r>
      <w:r w:rsidRPr="00B4520D">
        <w:rPr>
          <w:rFonts w:ascii="Times New Roman" w:hAnsi="Times New Roman" w:cs="Times New Roman"/>
          <w:i/>
          <w:sz w:val="24"/>
          <w:szCs w:val="24"/>
        </w:rPr>
        <w:t>)</w:t>
      </w:r>
      <w:r w:rsidRPr="00B4520D">
        <w:rPr>
          <w:rFonts w:ascii="Times New Roman" w:hAnsi="Times New Roman" w:cs="Times New Roman"/>
          <w:sz w:val="24"/>
          <w:szCs w:val="24"/>
        </w:rPr>
        <w:t xml:space="preserve"> (далее – Дума) по инициативе лица (лиц), выдвигающего (выдвигающих) инициативный проект (далее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B4520D">
        <w:rPr>
          <w:rFonts w:ascii="Times New Roman" w:hAnsi="Times New Roman" w:cs="Times New Roman"/>
          <w:sz w:val="24"/>
          <w:szCs w:val="24"/>
        </w:rPr>
        <w:t xml:space="preserve"> инициатор инициативного проекта).</w:t>
      </w:r>
      <w:proofErr w:type="gramEnd"/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13. Инициатива, предусмотренная пунктом 12 настоящего Порядка, осуществляется инициатором инициативного проекта путем подачи в Думу предложения, которое должно содержать: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1) предполагаемую дату, временя и место проведения собрания;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2) указание на цель проведения собрания (обсуждение вопросов внесения инициативного проекта, его рассмотрение);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 xml:space="preserve">3) инициативный проект в составе сведений о нем, предусмотренных </w:t>
      </w:r>
      <w:r>
        <w:rPr>
          <w:rFonts w:ascii="Times New Roman" w:hAnsi="Times New Roman" w:cs="Times New Roman"/>
          <w:kern w:val="2"/>
          <w:sz w:val="24"/>
          <w:szCs w:val="24"/>
        </w:rPr>
        <w:t>П</w:t>
      </w:r>
      <w:r w:rsidRPr="00AD204F">
        <w:rPr>
          <w:rFonts w:ascii="Times New Roman" w:hAnsi="Times New Roman" w:cs="Times New Roman"/>
          <w:kern w:val="2"/>
          <w:sz w:val="24"/>
          <w:szCs w:val="24"/>
        </w:rPr>
        <w:t>оряд</w:t>
      </w:r>
      <w:r>
        <w:rPr>
          <w:rFonts w:ascii="Times New Roman" w:hAnsi="Times New Roman" w:cs="Times New Roman"/>
          <w:kern w:val="2"/>
          <w:sz w:val="24"/>
          <w:szCs w:val="24"/>
        </w:rPr>
        <w:t>ком</w:t>
      </w:r>
      <w:r w:rsidRPr="00AD204F">
        <w:rPr>
          <w:rFonts w:ascii="Times New Roman" w:hAnsi="Times New Roman" w:cs="Times New Roman"/>
          <w:kern w:val="2"/>
          <w:sz w:val="24"/>
          <w:szCs w:val="24"/>
        </w:rPr>
        <w:t xml:space="preserve"> выдвижения, внесения, обсуждения, рассмотрения инициативных проектов, а также проведения их конкурсного отбора</w:t>
      </w:r>
      <w:r w:rsidRPr="00AD204F">
        <w:rPr>
          <w:rFonts w:ascii="Times New Roman" w:hAnsi="Times New Roman"/>
          <w:sz w:val="24"/>
          <w:szCs w:val="24"/>
        </w:rPr>
        <w:t xml:space="preserve"> </w:t>
      </w:r>
      <w:r w:rsidRPr="00AD204F">
        <w:rPr>
          <w:rFonts w:ascii="Times New Roman" w:hAnsi="Times New Roman"/>
          <w:color w:val="000000"/>
          <w:sz w:val="24"/>
          <w:szCs w:val="24"/>
        </w:rPr>
        <w:t xml:space="preserve">в </w:t>
      </w:r>
      <w:r w:rsidRPr="00AD204F">
        <w:rPr>
          <w:rFonts w:ascii="Times New Roman" w:hAnsi="Times New Roman"/>
          <w:sz w:val="24"/>
          <w:szCs w:val="24"/>
        </w:rPr>
        <w:t>Артемовском городском поселении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B4520D">
        <w:rPr>
          <w:rFonts w:ascii="Times New Roman" w:hAnsi="Times New Roman" w:cs="Times New Roman"/>
          <w:sz w:val="24"/>
          <w:szCs w:val="24"/>
        </w:rPr>
        <w:t>(далее – Порядок выдвижения инициативных проектов);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4) сведения об инициаторе (инициаторах) инициативного проекта в объеме, предусмотренном Порядком выдвижения инициативных проектов.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14. Предложение по проведению собрания, предусмотренное пунктом 13 настоящего Порядка, рассматривается Думой на очередном заседании.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15. В результате рассмотрения Думой предложения по проведению собрания ею принимается одно из следующих решений: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1) решение о проведении собрания;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2) решение об отказе в проведении собрания.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16. Решение, предусмотренное подпунктом 1 пункта 15 настоящего Порядка, должно содержать: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4520D">
        <w:rPr>
          <w:rFonts w:ascii="Times New Roman" w:hAnsi="Times New Roman" w:cs="Times New Roman"/>
          <w:sz w:val="24"/>
          <w:szCs w:val="24"/>
        </w:rPr>
        <w:t>1) дату, время и мес</w:t>
      </w:r>
      <w:r>
        <w:rPr>
          <w:rFonts w:ascii="Times New Roman" w:hAnsi="Times New Roman" w:cs="Times New Roman"/>
          <w:sz w:val="24"/>
          <w:szCs w:val="24"/>
        </w:rPr>
        <w:t xml:space="preserve">то проведения собрания, которые, </w:t>
      </w:r>
      <w:r w:rsidRPr="00B4520D">
        <w:rPr>
          <w:rFonts w:ascii="Times New Roman" w:hAnsi="Times New Roman" w:cs="Times New Roman"/>
          <w:sz w:val="24"/>
          <w:szCs w:val="24"/>
        </w:rPr>
        <w:t>должны быть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4520D">
        <w:rPr>
          <w:rFonts w:ascii="Times New Roman" w:hAnsi="Times New Roman" w:cs="Times New Roman"/>
          <w:sz w:val="24"/>
          <w:szCs w:val="24"/>
        </w:rPr>
        <w:t xml:space="preserve"> установлены не ранее 15 и не позднее 45 календарных дней со дня его принятия;</w:t>
      </w:r>
      <w:proofErr w:type="gramEnd"/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2) указание на инициативный проект, который может быть выдвинут (рассмотрен) на указанном собрании (инициативные проекты, которые могут быть выдвинуты (рассмотрены) на указанном собрании);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3) указание на должностных лиц, ответственных за содействие инициативной группе по проведению собрания.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17. Решение, предусмотренное подпунктом 2 пункта 15 настоящего Порядка, принимается в случае несоблюдения порядка подачи предложения о проведении собрания, предусмотренного пунктом 13 настоящего Порядка.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134A7" w:rsidRPr="004130A0" w:rsidRDefault="00C134A7" w:rsidP="00C134A7">
      <w:pPr>
        <w:keepNext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4130A0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Глава 3. Порядок подготовки собрания </w:t>
      </w:r>
    </w:p>
    <w:p w:rsidR="00C134A7" w:rsidRPr="00B4520D" w:rsidRDefault="00C134A7" w:rsidP="00C134A7">
      <w:pPr>
        <w:keepNext/>
        <w:autoSpaceDE w:val="0"/>
        <w:autoSpaceDN w:val="0"/>
        <w:adjustRightInd w:val="0"/>
        <w:spacing w:after="0" w:line="240" w:lineRule="auto"/>
        <w:ind w:firstLine="709"/>
        <w:jc w:val="center"/>
        <w:outlineLvl w:val="0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18. </w:t>
      </w:r>
      <w:r w:rsidRPr="00B4520D">
        <w:rPr>
          <w:rFonts w:ascii="Times New Roman" w:hAnsi="Times New Roman" w:cs="Times New Roman"/>
          <w:sz w:val="24"/>
          <w:szCs w:val="24"/>
        </w:rPr>
        <w:t>Подготовку собрания осуществляют должностные лица местного самоуправления, указанные в решении Думы о проведении собрания, во взаимодействии с инициатором инициативного проекта (инициаторами инициативных проектов) (далее при совместном упоминании – организаторы собрания).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19. При проведении информирования о предстоящем собрании, вынесенных на него вопросах инициатор инициативного проекта доводит до сведения участников собрания, а также лиц, предусмотренных подпунктами 2, 3 пункта 8 настоящего Порядка, краткую информацию о выдвигаемом (выдвинутом) инициативном проекте.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 xml:space="preserve">Предусмотренная настоящим пунктом информация может быть доведена до сведения участников собрания путем размещения на стендах, расположенных на </w:t>
      </w:r>
      <w:r w:rsidRPr="00B4520D">
        <w:rPr>
          <w:rFonts w:ascii="Times New Roman" w:hAnsi="Times New Roman" w:cs="Times New Roman"/>
          <w:sz w:val="24"/>
          <w:szCs w:val="24"/>
        </w:rPr>
        <w:lastRenderedPageBreak/>
        <w:t>территории</w:t>
      </w:r>
      <w:r>
        <w:rPr>
          <w:rFonts w:ascii="Times New Roman" w:hAnsi="Times New Roman" w:cs="Times New Roman"/>
          <w:sz w:val="24"/>
          <w:szCs w:val="24"/>
        </w:rPr>
        <w:t xml:space="preserve"> поселения</w:t>
      </w:r>
      <w:r w:rsidRPr="00B4520D">
        <w:rPr>
          <w:rFonts w:ascii="Times New Roman" w:hAnsi="Times New Roman" w:cs="Times New Roman"/>
          <w:sz w:val="24"/>
          <w:szCs w:val="24"/>
        </w:rPr>
        <w:t>, в помещениях, занимаемых органами местного самоуправления</w:t>
      </w:r>
      <w:r>
        <w:rPr>
          <w:rFonts w:ascii="Times New Roman" w:hAnsi="Times New Roman" w:cs="Times New Roman"/>
          <w:sz w:val="24"/>
          <w:szCs w:val="24"/>
        </w:rPr>
        <w:t xml:space="preserve"> поселения</w:t>
      </w:r>
      <w:r w:rsidRPr="00B4520D">
        <w:rPr>
          <w:rFonts w:ascii="Times New Roman" w:hAnsi="Times New Roman" w:cs="Times New Roman"/>
          <w:sz w:val="24"/>
          <w:szCs w:val="24"/>
        </w:rPr>
        <w:t>, в средствах массовой информации и иными способами.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Формы и порядок проведения предусмотренного настоящим пунктом информирования определяются инициатором соответствующего инициативного проекта самостоятельно с учетом требований законодательства Российской Федерации.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20. Повестка дня собрания определяется организаторами собрания с учетом целей проведения собрания, предусмотренных пунктом 13 настоящего Порядка. При этом если на собрании предполагается рассмотрение также вопросов, не связанных с рассмотрением инициативных проектов, указанные вопросы предусматриваются в повестке дня собрания первыми.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:rsidR="00C134A7" w:rsidRPr="004130A0" w:rsidRDefault="00C134A7" w:rsidP="00C134A7">
      <w:pPr>
        <w:keepNext/>
        <w:autoSpaceDE w:val="0"/>
        <w:autoSpaceDN w:val="0"/>
        <w:adjustRightInd w:val="0"/>
        <w:spacing w:after="0" w:line="240" w:lineRule="auto"/>
        <w:ind w:firstLine="709"/>
        <w:jc w:val="center"/>
        <w:outlineLvl w:val="0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4130A0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Глава 4. Порядок проведения собрания </w:t>
      </w:r>
    </w:p>
    <w:p w:rsidR="00C134A7" w:rsidRPr="00B4520D" w:rsidRDefault="00C134A7" w:rsidP="00C134A7">
      <w:pPr>
        <w:keepNext/>
        <w:autoSpaceDE w:val="0"/>
        <w:autoSpaceDN w:val="0"/>
        <w:adjustRightInd w:val="0"/>
        <w:spacing w:after="0" w:line="240" w:lineRule="auto"/>
        <w:ind w:firstLine="709"/>
        <w:jc w:val="center"/>
        <w:outlineLvl w:val="0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</w:p>
    <w:p w:rsidR="00C134A7" w:rsidRPr="0072327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21. </w:t>
      </w:r>
      <w:r w:rsidRPr="00B4520D">
        <w:rPr>
          <w:rFonts w:ascii="Times New Roman" w:hAnsi="Times New Roman" w:cs="Times New Roman"/>
          <w:sz w:val="24"/>
          <w:szCs w:val="24"/>
        </w:rPr>
        <w:t xml:space="preserve">Перед началом собрания организаторами собрания производится регистрация присутствующих участников собрания в листе регистрации с указанием фамилии, имени, </w:t>
      </w:r>
      <w:r w:rsidRPr="0072327D">
        <w:rPr>
          <w:rFonts w:ascii="Times New Roman" w:hAnsi="Times New Roman" w:cs="Times New Roman"/>
          <w:sz w:val="24"/>
          <w:szCs w:val="24"/>
        </w:rPr>
        <w:t xml:space="preserve">отчества (при наличии), даты рождения, места жительства и подписи участника собрания. 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72327D">
        <w:rPr>
          <w:rFonts w:ascii="Times New Roman" w:hAnsi="Times New Roman" w:cs="Times New Roman"/>
          <w:sz w:val="24"/>
          <w:szCs w:val="24"/>
        </w:rPr>
        <w:t>22. Собрание правомочно, если в его работе принимает участие не менее 10 процентов от общего числа участников собрания.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 xml:space="preserve">В целях определения правомочности собрания администрация </w:t>
      </w:r>
      <w:r>
        <w:rPr>
          <w:rFonts w:ascii="Times New Roman" w:hAnsi="Times New Roman" w:cs="Times New Roman"/>
          <w:sz w:val="24"/>
          <w:szCs w:val="24"/>
        </w:rPr>
        <w:t xml:space="preserve">Артемовского городского поселения (далее – Администрация) </w:t>
      </w:r>
      <w:r w:rsidRPr="00B4520D">
        <w:rPr>
          <w:rFonts w:ascii="Times New Roman" w:hAnsi="Times New Roman" w:cs="Times New Roman"/>
          <w:sz w:val="24"/>
          <w:szCs w:val="24"/>
        </w:rPr>
        <w:t>по письменному запросу организаторов собрания обязана до начала собрания сообщить им общее число участников собрания.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 xml:space="preserve">23. Для ведения собрания участниками собрания избирается президиум в составе председателя и секретаря. Выборы состава президиума, утверждение повестки дня собрания производятся большинством голосов присутствующих участников собрания. 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24. Собрание проводится в течение одного дня до окончания рассмотрения всех вопросов его повестки.</w:t>
      </w:r>
    </w:p>
    <w:p w:rsidR="00C134A7" w:rsidRPr="00B4520D" w:rsidRDefault="00C134A7" w:rsidP="00C134A7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25. Собрание проводится открыто.</w:t>
      </w:r>
    </w:p>
    <w:p w:rsidR="00C134A7" w:rsidRPr="00B4520D" w:rsidRDefault="00C134A7" w:rsidP="00C134A7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26. На собрании устанавливается следующий регламент работы:</w:t>
      </w:r>
    </w:p>
    <w:p w:rsidR="00C134A7" w:rsidRPr="00B4520D" w:rsidRDefault="00C134A7" w:rsidP="00C134A7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1) продолжительность выступления основного докладчика – не более 30 минут;</w:t>
      </w:r>
    </w:p>
    <w:p w:rsidR="00C134A7" w:rsidRPr="00B4520D" w:rsidRDefault="00C134A7" w:rsidP="00C134A7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2) иные участники собрания высказывают мнение по обсуждаемому вопросу не более 10 минут либо по согласованию с председателем собрания.</w:t>
      </w:r>
    </w:p>
    <w:p w:rsidR="00C134A7" w:rsidRPr="00B4520D" w:rsidRDefault="00C134A7" w:rsidP="00C134A7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27. Перед рассмотрением вопроса, предложенного к обсуждению на собрании, по существу председателем собрания обеспечивается возможность выступить:</w:t>
      </w:r>
    </w:p>
    <w:p w:rsidR="00C134A7" w:rsidRPr="00B4520D" w:rsidRDefault="00C134A7" w:rsidP="00C134A7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1) представителю Думы</w:t>
      </w:r>
      <w:r>
        <w:rPr>
          <w:rFonts w:ascii="Times New Roman" w:hAnsi="Times New Roman" w:cs="Times New Roman"/>
          <w:sz w:val="24"/>
          <w:szCs w:val="24"/>
        </w:rPr>
        <w:t xml:space="preserve"> поселения</w:t>
      </w:r>
      <w:r w:rsidRPr="00B4520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Администрации</w:t>
      </w:r>
      <w:r w:rsidRPr="00B4520D">
        <w:rPr>
          <w:rFonts w:ascii="Times New Roman" w:hAnsi="Times New Roman" w:cs="Times New Roman"/>
          <w:sz w:val="24"/>
          <w:szCs w:val="24"/>
        </w:rPr>
        <w:t xml:space="preserve"> – при рассмотрении вопросов, не связанных с инициативными проектами (при наличии);</w:t>
      </w:r>
    </w:p>
    <w:p w:rsidR="00C134A7" w:rsidRPr="00B4520D" w:rsidRDefault="00C134A7" w:rsidP="00C134A7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2) инициатору инициативного проекта или его представителю (представителям) – при рассмотрении вопросов, связанных с соответствующим инициативным проектом.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kern w:val="2"/>
          <w:sz w:val="24"/>
          <w:szCs w:val="24"/>
        </w:rPr>
      </w:pPr>
      <w:r w:rsidRPr="00B4520D">
        <w:rPr>
          <w:rFonts w:ascii="Times New Roman" w:hAnsi="Times New Roman" w:cs="Times New Roman"/>
          <w:bCs/>
          <w:kern w:val="2"/>
          <w:sz w:val="24"/>
          <w:szCs w:val="24"/>
        </w:rPr>
        <w:t>28. Инициатор инициативного проекта обязан по требованию любого участника собрания незамедлительно представить для ознакомления документы, составляющие соответствующий инициативный проект.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kern w:val="2"/>
          <w:sz w:val="24"/>
          <w:szCs w:val="24"/>
        </w:rPr>
      </w:pPr>
      <w:r w:rsidRPr="00B4520D">
        <w:rPr>
          <w:rFonts w:ascii="Times New Roman" w:hAnsi="Times New Roman" w:cs="Times New Roman"/>
          <w:bCs/>
          <w:kern w:val="2"/>
          <w:sz w:val="24"/>
          <w:szCs w:val="24"/>
        </w:rPr>
        <w:t xml:space="preserve">29. </w:t>
      </w:r>
      <w:r w:rsidRPr="00B4520D">
        <w:rPr>
          <w:rFonts w:ascii="Times New Roman" w:hAnsi="Times New Roman" w:cs="Times New Roman"/>
          <w:sz w:val="24"/>
          <w:szCs w:val="24"/>
        </w:rPr>
        <w:t>По каждому вопросу повестки дня председателем собрания открываются прения, в которых могут принять участие участники собрания, а также лица, предусмотренные пунктом 8 настоящего Порядка.</w:t>
      </w:r>
    </w:p>
    <w:p w:rsidR="00C134A7" w:rsidRPr="00B4520D" w:rsidRDefault="00C134A7" w:rsidP="00C134A7">
      <w:pPr>
        <w:pStyle w:val="ConsPlusNormal"/>
        <w:widowControl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4520D">
        <w:rPr>
          <w:rFonts w:ascii="Times New Roman" w:hAnsi="Times New Roman" w:cs="Times New Roman"/>
          <w:sz w:val="24"/>
          <w:szCs w:val="24"/>
        </w:rPr>
        <w:t>30. Решение собрания принимается по существу каждого вопроса повестки дня собрания открытым голосованием большинством голосов от числа присутствующих участников собрания.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31. При проведении собрания председатель собрания: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 xml:space="preserve">1) оглашает вопросы, подлежащие обсуждению, предоставляет слово </w:t>
      </w:r>
      <w:proofErr w:type="gramStart"/>
      <w:r w:rsidRPr="00B4520D">
        <w:rPr>
          <w:rFonts w:ascii="Times New Roman" w:hAnsi="Times New Roman" w:cs="Times New Roman"/>
          <w:sz w:val="24"/>
          <w:szCs w:val="24"/>
        </w:rPr>
        <w:t>выступающим</w:t>
      </w:r>
      <w:proofErr w:type="gramEnd"/>
      <w:r w:rsidRPr="00B4520D">
        <w:rPr>
          <w:rFonts w:ascii="Times New Roman" w:hAnsi="Times New Roman" w:cs="Times New Roman"/>
          <w:sz w:val="24"/>
          <w:szCs w:val="24"/>
        </w:rPr>
        <w:t>, определяет последовательность их выступлений;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 xml:space="preserve">2) выносит предупреждение в случае, если </w:t>
      </w:r>
      <w:proofErr w:type="gramStart"/>
      <w:r w:rsidRPr="00B4520D">
        <w:rPr>
          <w:rFonts w:ascii="Times New Roman" w:hAnsi="Times New Roman" w:cs="Times New Roman"/>
          <w:sz w:val="24"/>
          <w:szCs w:val="24"/>
        </w:rPr>
        <w:t>выступающий</w:t>
      </w:r>
      <w:proofErr w:type="gramEnd"/>
      <w:r w:rsidRPr="00B4520D">
        <w:rPr>
          <w:rFonts w:ascii="Times New Roman" w:hAnsi="Times New Roman" w:cs="Times New Roman"/>
          <w:sz w:val="24"/>
          <w:szCs w:val="24"/>
        </w:rPr>
        <w:t xml:space="preserve"> превышает время, отведенное для его выступления, либо отклоняется от темы обсуждаемого вопроса, а если предупреждение не учитывается – прерывает выступление;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lastRenderedPageBreak/>
        <w:t>3) зачитывает обращения и иную информацию, необходимую для проведения собрания;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4) обеспечивает соблюдение порядка в ходе проведения собрания;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5) ставит вопрос (вопросы) повестки дня на голосование;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6) осуществляет иные функции, связанные с ведением собрания.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 xml:space="preserve">32. При проведении собрания секретарь собрания: 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1) ведет запись желающих выступить, регистрирует запросы и заявления;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 xml:space="preserve">2) организует сбор и передачу председателю письменных вопросов к докладчикам, а также справок, заявлений и иных документов, 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3) ведет и оформляет протокол собрания;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4) осуществляет иные функции, вытекающие из обязанностей секретаря.</w:t>
      </w:r>
    </w:p>
    <w:p w:rsidR="00C134A7" w:rsidRPr="00B4520D" w:rsidRDefault="00C134A7" w:rsidP="00C134A7">
      <w:pPr>
        <w:pStyle w:val="ConsPlusNormal"/>
        <w:widowControl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4520D">
        <w:rPr>
          <w:rFonts w:ascii="Times New Roman" w:hAnsi="Times New Roman" w:cs="Times New Roman"/>
          <w:sz w:val="24"/>
          <w:szCs w:val="24"/>
        </w:rPr>
        <w:t xml:space="preserve">33. </w:t>
      </w:r>
      <w:r w:rsidRPr="00B4520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Секретарем собрания ведется протокол, в котором указываются: 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4520D">
        <w:rPr>
          <w:rFonts w:ascii="Times New Roman" w:eastAsia="Calibri" w:hAnsi="Times New Roman" w:cs="Times New Roman"/>
          <w:sz w:val="24"/>
          <w:szCs w:val="24"/>
          <w:lang w:eastAsia="en-US"/>
        </w:rPr>
        <w:t>1) дата, время и место проведения собрания;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4520D">
        <w:rPr>
          <w:rFonts w:ascii="Times New Roman" w:eastAsia="Calibri" w:hAnsi="Times New Roman" w:cs="Times New Roman"/>
          <w:sz w:val="24"/>
          <w:szCs w:val="24"/>
          <w:lang w:eastAsia="en-US"/>
        </w:rPr>
        <w:t>2) инициатор проведения собрания;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4520D">
        <w:rPr>
          <w:rFonts w:ascii="Times New Roman" w:eastAsia="Calibri" w:hAnsi="Times New Roman" w:cs="Times New Roman"/>
          <w:sz w:val="24"/>
          <w:szCs w:val="24"/>
          <w:lang w:eastAsia="en-US"/>
        </w:rPr>
        <w:t>3) полная формулировка каждого рассматриваемого вопроса (вопросов);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4520D">
        <w:rPr>
          <w:rFonts w:ascii="Times New Roman" w:eastAsia="Calibri" w:hAnsi="Times New Roman" w:cs="Times New Roman"/>
          <w:sz w:val="24"/>
          <w:szCs w:val="24"/>
          <w:lang w:eastAsia="en-US"/>
        </w:rPr>
        <w:t>4) количество присутствующих участников собрания;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4520D">
        <w:rPr>
          <w:rFonts w:ascii="Times New Roman" w:eastAsia="Calibri" w:hAnsi="Times New Roman" w:cs="Times New Roman"/>
          <w:sz w:val="24"/>
          <w:szCs w:val="24"/>
          <w:lang w:eastAsia="en-US"/>
        </w:rPr>
        <w:t>5) состав президиума;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4520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6) список участвующих в собрании представителей органов государственной власти, органов местного самоуправления </w:t>
      </w:r>
      <w:r w:rsidRPr="00B4520D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Pr="00B4520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и приглашенных лиц;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4520D">
        <w:rPr>
          <w:rFonts w:ascii="Times New Roman" w:eastAsia="Calibri" w:hAnsi="Times New Roman" w:cs="Times New Roman"/>
          <w:sz w:val="24"/>
          <w:szCs w:val="24"/>
          <w:lang w:eastAsia="en-US"/>
        </w:rPr>
        <w:t>7) фамилии выступивших, краткое содержание их выступлений;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8) </w:t>
      </w:r>
      <w:r w:rsidRPr="00B4520D">
        <w:rPr>
          <w:rFonts w:ascii="Times New Roman" w:hAnsi="Times New Roman" w:cs="Times New Roman"/>
          <w:sz w:val="24"/>
          <w:szCs w:val="24"/>
        </w:rPr>
        <w:t>итоги голосования по каждому вопросу (приняло участие в голосовании, «за», «против», «воздержались»);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9) сведения о принятии (непринятии) решения по каждому вопросу повестки дня и содержании принятого решения.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34. Участники собрания имеют право: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1) выступить с разрешения председателя собрания не более одного раза по каждому из обсуждаемых вопросов;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2) голосовать по вопросам, поставленным председателем собрания;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>3) знакомиться с протоколом собрания, делать из него выписки (копии);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 xml:space="preserve">4) </w:t>
      </w:r>
      <w:r w:rsidRPr="00B4520D">
        <w:rPr>
          <w:rFonts w:ascii="Times New Roman" w:hAnsi="Times New Roman" w:cs="Times New Roman"/>
          <w:bCs/>
          <w:kern w:val="2"/>
          <w:sz w:val="24"/>
          <w:szCs w:val="24"/>
        </w:rPr>
        <w:t>знакомиться с документами, составляющими инициативный проект</w:t>
      </w:r>
      <w:r w:rsidRPr="00B4520D">
        <w:rPr>
          <w:rFonts w:ascii="Times New Roman" w:hAnsi="Times New Roman" w:cs="Times New Roman"/>
          <w:sz w:val="24"/>
          <w:szCs w:val="24"/>
        </w:rPr>
        <w:t>.</w:t>
      </w:r>
    </w:p>
    <w:p w:rsidR="00C134A7" w:rsidRPr="00B4520D" w:rsidRDefault="00C134A7" w:rsidP="00C134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520D">
        <w:rPr>
          <w:rFonts w:ascii="Times New Roman" w:hAnsi="Times New Roman" w:cs="Times New Roman"/>
          <w:sz w:val="24"/>
          <w:szCs w:val="24"/>
        </w:rPr>
        <w:t xml:space="preserve">35. В целях официального опубликования (обнародования) итогов собрания организатор собрания не позднее 10 календарных дней со дня проведения собрания направляет в 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4520D">
        <w:rPr>
          <w:rFonts w:ascii="Times New Roman" w:hAnsi="Times New Roman" w:cs="Times New Roman"/>
          <w:sz w:val="24"/>
          <w:szCs w:val="24"/>
        </w:rPr>
        <w:t>дминистрацию копию протокола собрания граждан.</w:t>
      </w:r>
    </w:p>
    <w:p w:rsidR="00C134A7" w:rsidRPr="000F26B4" w:rsidRDefault="00C134A7" w:rsidP="00C134A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DB0E4C" w:rsidRDefault="00DB0E4C"/>
    <w:sectPr w:rsidR="00DB0E4C" w:rsidSect="00DB0E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134A7"/>
    <w:rsid w:val="006A3E88"/>
    <w:rsid w:val="00C134A7"/>
    <w:rsid w:val="00DB0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4A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34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134A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rsid w:val="00C134A7"/>
    <w:rPr>
      <w:color w:val="0000FF"/>
      <w:u w:val="single"/>
    </w:rPr>
  </w:style>
  <w:style w:type="paragraph" w:customStyle="1" w:styleId="a6">
    <w:name w:val="Таблицы (моноширинный)"/>
    <w:basedOn w:val="a"/>
    <w:next w:val="a"/>
    <w:uiPriority w:val="99"/>
    <w:rsid w:val="00C134A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18"/>
      <w:szCs w:val="18"/>
    </w:rPr>
  </w:style>
  <w:style w:type="character" w:customStyle="1" w:styleId="fontstyle18">
    <w:name w:val="fontstyle18"/>
    <w:basedOn w:val="a0"/>
    <w:rsid w:val="00C134A7"/>
  </w:style>
  <w:style w:type="paragraph" w:customStyle="1" w:styleId="style7">
    <w:name w:val="style7"/>
    <w:basedOn w:val="a"/>
    <w:rsid w:val="00C134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Normal (Web)"/>
    <w:basedOn w:val="a"/>
    <w:uiPriority w:val="99"/>
    <w:unhideWhenUsed/>
    <w:rsid w:val="00C134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C134A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Standard">
    <w:name w:val="Standard"/>
    <w:rsid w:val="00C134A7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dm-artem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1873</Words>
  <Characters>10679</Characters>
  <Application>Microsoft Office Word</Application>
  <DocSecurity>0</DocSecurity>
  <Lines>88</Lines>
  <Paragraphs>25</Paragraphs>
  <ScaleCrop>false</ScaleCrop>
  <Company>Krokoz™</Company>
  <LinksUpToDate>false</LinksUpToDate>
  <CharactersWithSpaces>12527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2021-07-12T08:24:00Z</dcterms:created>
  <dcterms:modified xsi:type="dcterms:W3CDTF">2021-07-12T08:26:00Z</dcterms:modified>
</cp:coreProperties>
</file>