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B0F" w:rsidRPr="006D2608" w:rsidRDefault="00F30B0F" w:rsidP="00F30B0F">
      <w:pPr>
        <w:pStyle w:val="a3"/>
        <w:shd w:val="clear" w:color="auto" w:fill="FFFFFF"/>
        <w:spacing w:before="0" w:beforeAutospacing="0" w:after="150" w:afterAutospacing="0" w:line="360" w:lineRule="atLeast"/>
        <w:jc w:val="center"/>
        <w:rPr>
          <w:color w:val="333333"/>
          <w:sz w:val="26"/>
          <w:szCs w:val="26"/>
        </w:rPr>
      </w:pPr>
      <w:r w:rsidRPr="006D2608">
        <w:rPr>
          <w:color w:val="333333"/>
          <w:sz w:val="26"/>
          <w:szCs w:val="26"/>
        </w:rPr>
        <w:t>УВЕДОМЛЕНИЕ</w:t>
      </w:r>
      <w:r w:rsidR="00224C63">
        <w:rPr>
          <w:color w:val="333333"/>
          <w:sz w:val="26"/>
          <w:szCs w:val="26"/>
        </w:rPr>
        <w:t xml:space="preserve"> № 7</w:t>
      </w:r>
    </w:p>
    <w:p w:rsidR="00F30B0F" w:rsidRDefault="00F30B0F" w:rsidP="00F30B0F">
      <w:pPr>
        <w:pStyle w:val="a3"/>
        <w:shd w:val="clear" w:color="auto" w:fill="FFFFFF"/>
        <w:spacing w:before="0" w:beforeAutospacing="0" w:after="150" w:afterAutospacing="0" w:line="360" w:lineRule="atLeast"/>
        <w:ind w:firstLine="567"/>
        <w:jc w:val="both"/>
        <w:rPr>
          <w:color w:val="333333"/>
          <w:sz w:val="26"/>
          <w:szCs w:val="26"/>
        </w:rPr>
      </w:pPr>
      <w:r w:rsidRPr="006D2608">
        <w:rPr>
          <w:color w:val="333333"/>
          <w:sz w:val="26"/>
          <w:szCs w:val="26"/>
        </w:rPr>
        <w:t xml:space="preserve">Администрация </w:t>
      </w:r>
      <w:r>
        <w:rPr>
          <w:color w:val="333333"/>
          <w:sz w:val="26"/>
          <w:szCs w:val="26"/>
        </w:rPr>
        <w:t xml:space="preserve">Артемовского </w:t>
      </w:r>
      <w:r w:rsidRPr="006D2608">
        <w:rPr>
          <w:color w:val="333333"/>
          <w:sz w:val="26"/>
          <w:szCs w:val="26"/>
        </w:rPr>
        <w:t xml:space="preserve">муниципального образования </w:t>
      </w:r>
      <w:r w:rsidR="00224C63">
        <w:rPr>
          <w:color w:val="333333"/>
          <w:sz w:val="26"/>
          <w:szCs w:val="26"/>
        </w:rPr>
        <w:t>уведомляет, что 01.02.2023</w:t>
      </w:r>
      <w:r>
        <w:rPr>
          <w:color w:val="333333"/>
          <w:sz w:val="26"/>
          <w:szCs w:val="26"/>
        </w:rPr>
        <w:t>г.</w:t>
      </w:r>
      <w:r w:rsidRPr="006D2608">
        <w:rPr>
          <w:color w:val="333333"/>
          <w:sz w:val="26"/>
          <w:szCs w:val="26"/>
        </w:rPr>
        <w:t xml:space="preserve"> в отношении ранее учтенного объекта недвижимости - жилого </w:t>
      </w:r>
      <w:r>
        <w:rPr>
          <w:color w:val="333333"/>
          <w:sz w:val="26"/>
          <w:szCs w:val="26"/>
        </w:rPr>
        <w:t xml:space="preserve">помещения </w:t>
      </w:r>
      <w:r w:rsidRPr="006D2608">
        <w:rPr>
          <w:color w:val="333333"/>
          <w:sz w:val="26"/>
          <w:szCs w:val="26"/>
        </w:rPr>
        <w:t>с кадастровым номером</w:t>
      </w:r>
      <w:r w:rsidR="00224C63">
        <w:rPr>
          <w:color w:val="333333"/>
          <w:sz w:val="26"/>
          <w:szCs w:val="26"/>
        </w:rPr>
        <w:t xml:space="preserve"> 38:22:010001:1302</w:t>
      </w:r>
      <w:r w:rsidRPr="006D2608">
        <w:rPr>
          <w:color w:val="333333"/>
          <w:sz w:val="26"/>
          <w:szCs w:val="26"/>
        </w:rPr>
        <w:t xml:space="preserve">, местоположение: </w:t>
      </w:r>
      <w:r>
        <w:rPr>
          <w:color w:val="333333"/>
          <w:sz w:val="26"/>
          <w:szCs w:val="26"/>
        </w:rPr>
        <w:t>Иркутская область, Бодайбинский район, рп. Артемовский, ул.</w:t>
      </w:r>
      <w:r w:rsidR="00224C63">
        <w:rPr>
          <w:color w:val="333333"/>
          <w:sz w:val="26"/>
          <w:szCs w:val="26"/>
        </w:rPr>
        <w:t xml:space="preserve"> Артемовская, дом 25, квартира 2</w:t>
      </w:r>
      <w:r>
        <w:rPr>
          <w:color w:val="333333"/>
          <w:sz w:val="26"/>
          <w:szCs w:val="26"/>
        </w:rPr>
        <w:t xml:space="preserve"> </w:t>
      </w:r>
      <w:r w:rsidRPr="006D2608">
        <w:rPr>
          <w:color w:val="333333"/>
          <w:sz w:val="26"/>
          <w:szCs w:val="26"/>
        </w:rPr>
        <w:t>выявлен</w:t>
      </w:r>
      <w:r>
        <w:rPr>
          <w:color w:val="333333"/>
          <w:sz w:val="26"/>
          <w:szCs w:val="26"/>
        </w:rPr>
        <w:t xml:space="preserve"> в качестве его правообладателя</w:t>
      </w:r>
      <w:r w:rsidRPr="006D2608">
        <w:rPr>
          <w:color w:val="333333"/>
          <w:sz w:val="26"/>
          <w:szCs w:val="26"/>
        </w:rPr>
        <w:t>, владеющего данным объектом недв</w:t>
      </w:r>
      <w:r w:rsidR="00224C63">
        <w:rPr>
          <w:color w:val="333333"/>
          <w:sz w:val="26"/>
          <w:szCs w:val="26"/>
        </w:rPr>
        <w:t>ижимости на праве собственности</w:t>
      </w:r>
      <w:r w:rsidRPr="006D2608">
        <w:rPr>
          <w:color w:val="333333"/>
          <w:sz w:val="26"/>
          <w:szCs w:val="26"/>
        </w:rPr>
        <w:t xml:space="preserve"> </w:t>
      </w:r>
      <w:r w:rsidR="00224C63">
        <w:rPr>
          <w:color w:val="333333"/>
          <w:sz w:val="26"/>
          <w:szCs w:val="26"/>
        </w:rPr>
        <w:t>Пнев Роман Александрович.</w:t>
      </w:r>
    </w:p>
    <w:p w:rsidR="00F30B0F" w:rsidRPr="006D2608" w:rsidRDefault="00F30B0F" w:rsidP="00F30B0F">
      <w:pPr>
        <w:pStyle w:val="a3"/>
        <w:shd w:val="clear" w:color="auto" w:fill="FFFFFF"/>
        <w:spacing w:before="0" w:beforeAutospacing="0" w:after="150" w:afterAutospacing="0" w:line="360" w:lineRule="atLeast"/>
        <w:ind w:firstLine="567"/>
        <w:jc w:val="both"/>
        <w:rPr>
          <w:color w:val="333333"/>
          <w:sz w:val="26"/>
          <w:szCs w:val="26"/>
        </w:rPr>
      </w:pPr>
      <w:proofErr w:type="gramStart"/>
      <w:r w:rsidRPr="006D2608">
        <w:rPr>
          <w:color w:val="333333"/>
          <w:sz w:val="26"/>
          <w:szCs w:val="26"/>
        </w:rPr>
        <w:t>В соответствии со ст.</w:t>
      </w:r>
      <w:r>
        <w:rPr>
          <w:color w:val="333333"/>
          <w:sz w:val="26"/>
          <w:szCs w:val="26"/>
        </w:rPr>
        <w:t xml:space="preserve"> </w:t>
      </w:r>
      <w:r w:rsidRPr="006D2608">
        <w:rPr>
          <w:color w:val="333333"/>
          <w:sz w:val="26"/>
          <w:szCs w:val="26"/>
        </w:rPr>
        <w:t>69.1 Федерального закона от 13.07.2015 №</w:t>
      </w:r>
      <w:r>
        <w:rPr>
          <w:color w:val="333333"/>
          <w:sz w:val="26"/>
          <w:szCs w:val="26"/>
        </w:rPr>
        <w:t xml:space="preserve"> </w:t>
      </w:r>
      <w:r w:rsidRPr="006D2608">
        <w:rPr>
          <w:color w:val="333333"/>
          <w:sz w:val="26"/>
          <w:szCs w:val="26"/>
        </w:rPr>
        <w:t xml:space="preserve">218-ФЗ «О государственной регистрации недвижимости» лицо, выявленное в качестве правообладателя ранее учтенного объекта недвижимости, либо иное заинтересованное лицо </w:t>
      </w:r>
      <w:r w:rsidRPr="00A95EA0">
        <w:rPr>
          <w:color w:val="333333"/>
          <w:sz w:val="26"/>
          <w:szCs w:val="26"/>
          <w:u w:val="single"/>
        </w:rPr>
        <w:t>вправе в течение тридцати дней</w:t>
      </w:r>
      <w:r w:rsidRPr="006D2608">
        <w:rPr>
          <w:color w:val="333333"/>
          <w:sz w:val="26"/>
          <w:szCs w:val="26"/>
        </w:rPr>
        <w:t xml:space="preserve"> со дня размещения указанного уведомления, представить в письменной форме или в форме электронного документа (электронного образа документа) возражения относительно сведений о правообладателе ранее учтенного объекта недвижимости с приложением</w:t>
      </w:r>
      <w:proofErr w:type="gramEnd"/>
      <w:r w:rsidRPr="006D2608">
        <w:rPr>
          <w:color w:val="333333"/>
          <w:sz w:val="26"/>
          <w:szCs w:val="26"/>
        </w:rPr>
        <w:t xml:space="preserve"> обосновывающих такие возражения документов (электронных образов таких документов) (при их наличии), св</w:t>
      </w:r>
      <w:r>
        <w:rPr>
          <w:color w:val="333333"/>
          <w:sz w:val="26"/>
          <w:szCs w:val="26"/>
        </w:rPr>
        <w:t>идетельствующих о том, что такие лица не являются правообладателями</w:t>
      </w:r>
      <w:r w:rsidRPr="006D2608">
        <w:rPr>
          <w:color w:val="333333"/>
          <w:sz w:val="26"/>
          <w:szCs w:val="26"/>
        </w:rPr>
        <w:t xml:space="preserve"> указанного объекта недвижимости.</w:t>
      </w:r>
    </w:p>
    <w:p w:rsidR="00F30B0F" w:rsidRPr="006D2608" w:rsidRDefault="00F30B0F" w:rsidP="00F30B0F">
      <w:pPr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224C63" w:rsidRDefault="00224C63" w:rsidP="00224C63"/>
    <w:p w:rsidR="006C48CB" w:rsidRDefault="006C48CB"/>
    <w:sectPr w:rsidR="006C48CB" w:rsidSect="00E10F2F">
      <w:pgSz w:w="11906" w:h="16838"/>
      <w:pgMar w:top="851" w:right="70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0B0F"/>
    <w:rsid w:val="00224C63"/>
    <w:rsid w:val="006C48CB"/>
    <w:rsid w:val="008A6BA0"/>
    <w:rsid w:val="00B0753E"/>
    <w:rsid w:val="00CD1E4B"/>
    <w:rsid w:val="00F30B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B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30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2022-07-06T03:46:00Z</dcterms:created>
  <dcterms:modified xsi:type="dcterms:W3CDTF">2023-02-07T07:46:00Z</dcterms:modified>
</cp:coreProperties>
</file>