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155" w:rsidRPr="000661F8" w:rsidRDefault="00B8535A" w:rsidP="00B8535A">
      <w:pPr>
        <w:jc w:val="center"/>
        <w:rPr>
          <w:rFonts w:ascii="Times New Roman" w:hAnsi="Times New Roman" w:cs="Times New Roman"/>
          <w:i/>
          <w:sz w:val="40"/>
          <w:szCs w:val="40"/>
        </w:rPr>
      </w:pPr>
      <w:r w:rsidRPr="000661F8">
        <w:rPr>
          <w:rFonts w:ascii="Times New Roman" w:hAnsi="Times New Roman" w:cs="Times New Roman"/>
          <w:i/>
          <w:sz w:val="40"/>
          <w:szCs w:val="40"/>
        </w:rPr>
        <w:t>ОФИЦИАЛЬНАЯ   ЖИЗНЬ   АРТЕМОВСКОГО   ПОСЕЛЕНИЯ</w:t>
      </w:r>
    </w:p>
    <w:p w:rsidR="00B8535A" w:rsidRPr="000661F8" w:rsidRDefault="00B8535A" w:rsidP="00B8535A">
      <w:pPr>
        <w:jc w:val="both"/>
        <w:rPr>
          <w:rFonts w:ascii="Times New Roman" w:hAnsi="Times New Roman" w:cs="Times New Roman"/>
          <w:sz w:val="24"/>
          <w:szCs w:val="24"/>
        </w:rPr>
      </w:pPr>
      <w:r w:rsidRPr="000661F8">
        <w:rPr>
          <w:rFonts w:ascii="Times New Roman" w:hAnsi="Times New Roman" w:cs="Times New Roman"/>
          <w:sz w:val="24"/>
          <w:szCs w:val="24"/>
        </w:rPr>
        <w:t xml:space="preserve">№ </w:t>
      </w:r>
      <w:r w:rsidR="00D1645C">
        <w:rPr>
          <w:rFonts w:ascii="Times New Roman" w:hAnsi="Times New Roman" w:cs="Times New Roman"/>
          <w:sz w:val="24"/>
          <w:szCs w:val="24"/>
        </w:rPr>
        <w:t>1</w:t>
      </w:r>
      <w:r w:rsidR="00660595">
        <w:rPr>
          <w:rFonts w:ascii="Times New Roman" w:hAnsi="Times New Roman" w:cs="Times New Roman"/>
          <w:sz w:val="24"/>
          <w:szCs w:val="24"/>
        </w:rPr>
        <w:t>8</w:t>
      </w:r>
      <w:r w:rsidRPr="000661F8">
        <w:rPr>
          <w:rFonts w:ascii="Times New Roman" w:hAnsi="Times New Roman" w:cs="Times New Roman"/>
          <w:sz w:val="24"/>
          <w:szCs w:val="24"/>
        </w:rPr>
        <w:t xml:space="preserve">                                                                                     </w:t>
      </w:r>
      <w:r w:rsidR="004D464E" w:rsidRPr="000661F8">
        <w:rPr>
          <w:rFonts w:ascii="Times New Roman" w:hAnsi="Times New Roman" w:cs="Times New Roman"/>
          <w:sz w:val="24"/>
          <w:szCs w:val="24"/>
        </w:rPr>
        <w:t xml:space="preserve">                         </w:t>
      </w:r>
      <w:r w:rsidRPr="000661F8">
        <w:rPr>
          <w:rFonts w:ascii="Times New Roman" w:hAnsi="Times New Roman" w:cs="Times New Roman"/>
          <w:sz w:val="24"/>
          <w:szCs w:val="24"/>
        </w:rPr>
        <w:t xml:space="preserve">от </w:t>
      </w:r>
      <w:r w:rsidR="00E84FFA">
        <w:rPr>
          <w:rFonts w:ascii="Times New Roman" w:hAnsi="Times New Roman" w:cs="Times New Roman"/>
          <w:sz w:val="24"/>
          <w:szCs w:val="24"/>
        </w:rPr>
        <w:t>1</w:t>
      </w:r>
      <w:r w:rsidR="00660595">
        <w:rPr>
          <w:rFonts w:ascii="Times New Roman" w:hAnsi="Times New Roman" w:cs="Times New Roman"/>
          <w:sz w:val="24"/>
          <w:szCs w:val="24"/>
        </w:rPr>
        <w:t>7</w:t>
      </w:r>
      <w:r w:rsidR="008B3E78">
        <w:rPr>
          <w:rFonts w:ascii="Times New Roman" w:hAnsi="Times New Roman" w:cs="Times New Roman"/>
          <w:sz w:val="24"/>
          <w:szCs w:val="24"/>
        </w:rPr>
        <w:t xml:space="preserve"> дека</w:t>
      </w:r>
      <w:r w:rsidR="002F6ED1">
        <w:rPr>
          <w:rFonts w:ascii="Times New Roman" w:hAnsi="Times New Roman" w:cs="Times New Roman"/>
          <w:sz w:val="24"/>
          <w:szCs w:val="24"/>
        </w:rPr>
        <w:t>бря</w:t>
      </w:r>
      <w:r w:rsidRPr="000661F8">
        <w:rPr>
          <w:rFonts w:ascii="Times New Roman" w:hAnsi="Times New Roman" w:cs="Times New Roman"/>
          <w:sz w:val="24"/>
          <w:szCs w:val="24"/>
        </w:rPr>
        <w:t xml:space="preserve"> 202</w:t>
      </w:r>
      <w:r w:rsidR="002F6ED1">
        <w:rPr>
          <w:rFonts w:ascii="Times New Roman" w:hAnsi="Times New Roman" w:cs="Times New Roman"/>
          <w:sz w:val="24"/>
          <w:szCs w:val="24"/>
        </w:rPr>
        <w:t>5</w:t>
      </w:r>
      <w:r w:rsidRPr="000661F8">
        <w:rPr>
          <w:rFonts w:ascii="Times New Roman" w:hAnsi="Times New Roman" w:cs="Times New Roman"/>
          <w:sz w:val="24"/>
          <w:szCs w:val="24"/>
        </w:rPr>
        <w:t xml:space="preserve"> г.</w:t>
      </w:r>
    </w:p>
    <w:p w:rsidR="004224FA" w:rsidRDefault="00E84FFA" w:rsidP="00E84FF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w:t>
      </w:r>
      <w:r w:rsidR="004224FA">
        <w:rPr>
          <w:rFonts w:ascii="Times New Roman" w:hAnsi="Times New Roman" w:cs="Times New Roman"/>
          <w:sz w:val="24"/>
          <w:szCs w:val="24"/>
        </w:rPr>
        <w:t>ешение Думы Артемовского городского поселения от 1</w:t>
      </w:r>
      <w:r w:rsidR="00E2709A">
        <w:rPr>
          <w:rFonts w:ascii="Times New Roman" w:hAnsi="Times New Roman" w:cs="Times New Roman"/>
          <w:sz w:val="24"/>
          <w:szCs w:val="24"/>
        </w:rPr>
        <w:t>6</w:t>
      </w:r>
      <w:r w:rsidR="004224FA">
        <w:rPr>
          <w:rFonts w:ascii="Times New Roman" w:hAnsi="Times New Roman" w:cs="Times New Roman"/>
          <w:sz w:val="24"/>
          <w:szCs w:val="24"/>
        </w:rPr>
        <w:t>.1</w:t>
      </w:r>
      <w:r w:rsidR="00E2709A">
        <w:rPr>
          <w:rFonts w:ascii="Times New Roman" w:hAnsi="Times New Roman" w:cs="Times New Roman"/>
          <w:sz w:val="24"/>
          <w:szCs w:val="24"/>
        </w:rPr>
        <w:t>2</w:t>
      </w:r>
      <w:r w:rsidR="004224FA">
        <w:rPr>
          <w:rFonts w:ascii="Times New Roman" w:hAnsi="Times New Roman" w:cs="Times New Roman"/>
          <w:sz w:val="24"/>
          <w:szCs w:val="24"/>
        </w:rPr>
        <w:t xml:space="preserve">.2025 г. </w:t>
      </w:r>
      <w:r w:rsidR="00E2709A">
        <w:rPr>
          <w:rFonts w:ascii="Times New Roman" w:hAnsi="Times New Roman" w:cs="Times New Roman"/>
          <w:sz w:val="24"/>
          <w:szCs w:val="24"/>
        </w:rPr>
        <w:t>№ 2</w:t>
      </w:r>
      <w:r w:rsidR="00660595">
        <w:rPr>
          <w:rFonts w:ascii="Times New Roman" w:hAnsi="Times New Roman" w:cs="Times New Roman"/>
          <w:sz w:val="24"/>
          <w:szCs w:val="24"/>
        </w:rPr>
        <w:t>3</w:t>
      </w:r>
      <w:r w:rsidR="00E2709A">
        <w:rPr>
          <w:rFonts w:ascii="Times New Roman" w:hAnsi="Times New Roman" w:cs="Times New Roman"/>
          <w:sz w:val="24"/>
          <w:szCs w:val="24"/>
        </w:rPr>
        <w:t xml:space="preserve"> «О внесении изменений в решение Думы Артемовского городского поселения от </w:t>
      </w:r>
      <w:r w:rsidR="00660595">
        <w:rPr>
          <w:rFonts w:ascii="Times New Roman" w:hAnsi="Times New Roman" w:cs="Times New Roman"/>
          <w:sz w:val="24"/>
          <w:szCs w:val="24"/>
        </w:rPr>
        <w:t xml:space="preserve">23 декабря 2024 г. </w:t>
      </w:r>
      <w:r w:rsidR="004224FA">
        <w:rPr>
          <w:rFonts w:ascii="Times New Roman" w:hAnsi="Times New Roman" w:cs="Times New Roman"/>
          <w:sz w:val="24"/>
          <w:szCs w:val="24"/>
        </w:rPr>
        <w:t xml:space="preserve">№ </w:t>
      </w:r>
      <w:r w:rsidR="00660595">
        <w:rPr>
          <w:rFonts w:ascii="Times New Roman" w:hAnsi="Times New Roman" w:cs="Times New Roman"/>
          <w:sz w:val="24"/>
          <w:szCs w:val="24"/>
        </w:rPr>
        <w:t>25</w:t>
      </w:r>
      <w:r w:rsidR="004224FA">
        <w:rPr>
          <w:rFonts w:ascii="Times New Roman" w:hAnsi="Times New Roman" w:cs="Times New Roman"/>
          <w:sz w:val="24"/>
          <w:szCs w:val="24"/>
        </w:rPr>
        <w:t xml:space="preserve"> «О</w:t>
      </w:r>
      <w:r w:rsidR="00660595">
        <w:rPr>
          <w:rFonts w:ascii="Times New Roman" w:hAnsi="Times New Roman" w:cs="Times New Roman"/>
          <w:sz w:val="24"/>
          <w:szCs w:val="24"/>
        </w:rPr>
        <w:t xml:space="preserve"> </w:t>
      </w:r>
      <w:r w:rsidR="004224FA">
        <w:rPr>
          <w:rFonts w:ascii="Times New Roman" w:hAnsi="Times New Roman" w:cs="Times New Roman"/>
          <w:sz w:val="24"/>
          <w:szCs w:val="24"/>
        </w:rPr>
        <w:t>б</w:t>
      </w:r>
      <w:r w:rsidR="00660595">
        <w:rPr>
          <w:rFonts w:ascii="Times New Roman" w:hAnsi="Times New Roman" w:cs="Times New Roman"/>
          <w:sz w:val="24"/>
          <w:szCs w:val="24"/>
        </w:rPr>
        <w:t xml:space="preserve">юджете Артемовского </w:t>
      </w:r>
      <w:r w:rsidR="004224FA">
        <w:rPr>
          <w:rFonts w:ascii="Times New Roman" w:hAnsi="Times New Roman" w:cs="Times New Roman"/>
          <w:sz w:val="24"/>
          <w:szCs w:val="24"/>
        </w:rPr>
        <w:t>муниципального образования</w:t>
      </w:r>
      <w:r w:rsidR="00660595">
        <w:rPr>
          <w:rFonts w:ascii="Times New Roman" w:hAnsi="Times New Roman" w:cs="Times New Roman"/>
          <w:sz w:val="24"/>
          <w:szCs w:val="24"/>
        </w:rPr>
        <w:t xml:space="preserve"> на 2025 год и на плановый период 2026 и 2027 годов</w:t>
      </w:r>
      <w:r w:rsidR="004224FA">
        <w:rPr>
          <w:rFonts w:ascii="Times New Roman" w:hAnsi="Times New Roman" w:cs="Times New Roman"/>
          <w:sz w:val="24"/>
          <w:szCs w:val="24"/>
        </w:rPr>
        <w:t>».</w:t>
      </w:r>
    </w:p>
    <w:p w:rsidR="009D01A2" w:rsidRPr="002F6ED1" w:rsidRDefault="009D01A2" w:rsidP="002F6ED1">
      <w:pPr>
        <w:pStyle w:val="a3"/>
        <w:spacing w:after="0" w:line="240" w:lineRule="auto"/>
        <w:jc w:val="both"/>
        <w:rPr>
          <w:rFonts w:ascii="Times New Roman" w:hAnsi="Times New Roman" w:cs="Times New Roman"/>
          <w:sz w:val="24"/>
          <w:szCs w:val="24"/>
        </w:rPr>
      </w:pPr>
    </w:p>
    <w:p w:rsidR="00660595" w:rsidRPr="00357503" w:rsidRDefault="00660595" w:rsidP="00660595">
      <w:pPr>
        <w:keepNext/>
        <w:widowControl w:val="0"/>
        <w:shd w:val="clear" w:color="auto" w:fill="FFFFFF"/>
        <w:autoSpaceDE w:val="0"/>
        <w:autoSpaceDN w:val="0"/>
        <w:adjustRightInd w:val="0"/>
        <w:spacing w:after="0" w:line="240" w:lineRule="auto"/>
        <w:jc w:val="center"/>
        <w:outlineLvl w:val="0"/>
        <w:rPr>
          <w:rFonts w:ascii="Times New Roman" w:eastAsia="Times New Roman" w:hAnsi="Times New Roman" w:cs="Times New Roman"/>
          <w:b/>
          <w:bCs/>
          <w:color w:val="000000"/>
          <w:spacing w:val="2"/>
          <w:sz w:val="24"/>
          <w:szCs w:val="24"/>
          <w:lang w:eastAsia="ru-RU"/>
        </w:rPr>
      </w:pPr>
      <w:r w:rsidRPr="00357503">
        <w:rPr>
          <w:rFonts w:ascii="Times New Roman" w:eastAsia="Times New Roman" w:hAnsi="Times New Roman" w:cs="Times New Roman"/>
          <w:b/>
          <w:bCs/>
          <w:color w:val="000000"/>
          <w:spacing w:val="2"/>
          <w:sz w:val="24"/>
          <w:szCs w:val="24"/>
          <w:lang w:eastAsia="ru-RU"/>
        </w:rPr>
        <w:t>РОССИЙСКАЯ ФЕДЕРАЦИЯ</w:t>
      </w:r>
    </w:p>
    <w:p w:rsidR="00660595" w:rsidRPr="00357503" w:rsidRDefault="00660595" w:rsidP="00660595">
      <w:pPr>
        <w:keepNext/>
        <w:widowControl w:val="0"/>
        <w:shd w:val="clear" w:color="auto" w:fill="FFFFFF"/>
        <w:autoSpaceDE w:val="0"/>
        <w:autoSpaceDN w:val="0"/>
        <w:adjustRightInd w:val="0"/>
        <w:spacing w:after="0" w:line="240" w:lineRule="auto"/>
        <w:jc w:val="center"/>
        <w:outlineLvl w:val="0"/>
        <w:rPr>
          <w:rFonts w:ascii="Times New Roman" w:eastAsia="Times New Roman" w:hAnsi="Times New Roman" w:cs="Times New Roman"/>
          <w:b/>
          <w:bCs/>
          <w:color w:val="000000"/>
          <w:spacing w:val="2"/>
          <w:sz w:val="24"/>
          <w:szCs w:val="24"/>
          <w:lang w:eastAsia="ru-RU"/>
        </w:rPr>
      </w:pPr>
      <w:r w:rsidRPr="00357503">
        <w:rPr>
          <w:rFonts w:ascii="Times New Roman" w:eastAsia="Times New Roman" w:hAnsi="Times New Roman" w:cs="Times New Roman"/>
          <w:b/>
          <w:bCs/>
          <w:color w:val="000000"/>
          <w:spacing w:val="2"/>
          <w:sz w:val="24"/>
          <w:szCs w:val="24"/>
          <w:lang w:eastAsia="ru-RU"/>
        </w:rPr>
        <w:t>ИРКУТСКАЯ ОБЛАСТЬ БОДАЙБИНСКИЙ РАЙОН</w:t>
      </w:r>
    </w:p>
    <w:p w:rsidR="00660595" w:rsidRPr="00357503" w:rsidRDefault="00660595" w:rsidP="00660595">
      <w:pPr>
        <w:keepNext/>
        <w:widowControl w:val="0"/>
        <w:shd w:val="clear" w:color="auto" w:fill="FFFFFF"/>
        <w:autoSpaceDE w:val="0"/>
        <w:autoSpaceDN w:val="0"/>
        <w:adjustRightInd w:val="0"/>
        <w:spacing w:after="0" w:line="240" w:lineRule="auto"/>
        <w:jc w:val="center"/>
        <w:outlineLvl w:val="0"/>
        <w:rPr>
          <w:rFonts w:ascii="Times New Roman" w:eastAsia="Times New Roman" w:hAnsi="Times New Roman" w:cs="Times New Roman"/>
          <w:b/>
          <w:bCs/>
          <w:color w:val="000000"/>
          <w:spacing w:val="2"/>
          <w:sz w:val="24"/>
          <w:szCs w:val="24"/>
          <w:u w:val="single"/>
          <w:lang w:eastAsia="ru-RU"/>
        </w:rPr>
      </w:pPr>
      <w:r w:rsidRPr="00357503">
        <w:rPr>
          <w:rFonts w:ascii="Times New Roman" w:eastAsia="Times New Roman" w:hAnsi="Times New Roman" w:cs="Times New Roman"/>
          <w:b/>
          <w:bCs/>
          <w:color w:val="000000"/>
          <w:spacing w:val="2"/>
          <w:sz w:val="24"/>
          <w:szCs w:val="24"/>
          <w:lang w:eastAsia="ru-RU"/>
        </w:rPr>
        <w:t>АРТЕМОВСКОЕ МУНИЦИПАЛЬНОЕ ОБРАЗОВАНИЕ</w:t>
      </w:r>
    </w:p>
    <w:p w:rsidR="00660595" w:rsidRPr="00357503" w:rsidRDefault="00660595" w:rsidP="00660595">
      <w:pPr>
        <w:keepNext/>
        <w:widowControl w:val="0"/>
        <w:shd w:val="clear" w:color="auto" w:fill="FFFFFF"/>
        <w:autoSpaceDE w:val="0"/>
        <w:autoSpaceDN w:val="0"/>
        <w:adjustRightInd w:val="0"/>
        <w:spacing w:after="0" w:line="240" w:lineRule="auto"/>
        <w:jc w:val="center"/>
        <w:outlineLvl w:val="0"/>
        <w:rPr>
          <w:rFonts w:ascii="Times New Roman" w:eastAsia="Times New Roman" w:hAnsi="Times New Roman" w:cs="Times New Roman"/>
          <w:b/>
          <w:sz w:val="24"/>
          <w:szCs w:val="24"/>
          <w:lang w:eastAsia="ru-RU"/>
        </w:rPr>
      </w:pPr>
      <w:r w:rsidRPr="00357503">
        <w:rPr>
          <w:rFonts w:ascii="Times New Roman" w:eastAsia="Times New Roman" w:hAnsi="Times New Roman" w:cs="Times New Roman"/>
          <w:b/>
          <w:bCs/>
          <w:color w:val="000000"/>
          <w:spacing w:val="2"/>
          <w:sz w:val="24"/>
          <w:szCs w:val="24"/>
          <w:lang w:eastAsia="ru-RU"/>
        </w:rPr>
        <w:t>ДУМА</w:t>
      </w:r>
      <w:r>
        <w:rPr>
          <w:rFonts w:ascii="Times New Roman" w:eastAsia="Times New Roman" w:hAnsi="Times New Roman" w:cs="Times New Roman"/>
          <w:b/>
          <w:bCs/>
          <w:color w:val="000000"/>
          <w:spacing w:val="2"/>
          <w:sz w:val="24"/>
          <w:szCs w:val="24"/>
          <w:lang w:eastAsia="ru-RU"/>
        </w:rPr>
        <w:t xml:space="preserve"> </w:t>
      </w:r>
      <w:r w:rsidRPr="00357503">
        <w:rPr>
          <w:rFonts w:ascii="Times New Roman" w:eastAsia="Times New Roman" w:hAnsi="Times New Roman" w:cs="Times New Roman"/>
          <w:b/>
          <w:bCs/>
          <w:color w:val="000000"/>
          <w:spacing w:val="2"/>
          <w:sz w:val="24"/>
          <w:szCs w:val="24"/>
          <w:lang w:eastAsia="ru-RU"/>
        </w:rPr>
        <w:t>АРТЕМОВСКОГО ГОРОДСКОГО ПОСЕЛЕНИЯ</w:t>
      </w:r>
      <w:r>
        <w:rPr>
          <w:rFonts w:ascii="Times New Roman" w:eastAsia="Times New Roman" w:hAnsi="Times New Roman" w:cs="Times New Roman"/>
          <w:b/>
          <w:bCs/>
          <w:color w:val="000000"/>
          <w:spacing w:val="2"/>
          <w:sz w:val="24"/>
          <w:szCs w:val="24"/>
          <w:lang w:eastAsia="ru-RU"/>
        </w:rPr>
        <w:t xml:space="preserve"> </w:t>
      </w:r>
      <w:r w:rsidRPr="00357503">
        <w:rPr>
          <w:rFonts w:ascii="Times New Roman" w:eastAsia="Times New Roman" w:hAnsi="Times New Roman" w:cs="Times New Roman"/>
          <w:b/>
          <w:sz w:val="24"/>
          <w:szCs w:val="24"/>
          <w:lang w:eastAsia="ru-RU"/>
        </w:rPr>
        <w:t>ПЯТОГО СОЗЫВА</w:t>
      </w:r>
    </w:p>
    <w:p w:rsidR="00660595" w:rsidRPr="00357503" w:rsidRDefault="00660595" w:rsidP="00660595">
      <w:pPr>
        <w:keepNext/>
        <w:widowControl w:val="0"/>
        <w:shd w:val="clear" w:color="auto" w:fill="FFFFFF"/>
        <w:autoSpaceDE w:val="0"/>
        <w:autoSpaceDN w:val="0"/>
        <w:adjustRightInd w:val="0"/>
        <w:spacing w:after="0" w:line="240" w:lineRule="auto"/>
        <w:jc w:val="center"/>
        <w:outlineLvl w:val="0"/>
        <w:rPr>
          <w:rFonts w:ascii="Times New Roman" w:eastAsia="Times New Roman" w:hAnsi="Times New Roman" w:cs="Times New Roman"/>
          <w:b/>
          <w:bCs/>
          <w:color w:val="000000"/>
          <w:spacing w:val="2"/>
          <w:sz w:val="24"/>
          <w:szCs w:val="24"/>
          <w:lang w:eastAsia="ru-RU"/>
        </w:rPr>
      </w:pPr>
      <w:r w:rsidRPr="00357503">
        <w:rPr>
          <w:rFonts w:ascii="Times New Roman" w:eastAsia="Times New Roman" w:hAnsi="Times New Roman" w:cs="Times New Roman"/>
          <w:b/>
          <w:bCs/>
          <w:color w:val="000000"/>
          <w:spacing w:val="2"/>
          <w:sz w:val="24"/>
          <w:szCs w:val="24"/>
          <w:lang w:eastAsia="ru-RU"/>
        </w:rPr>
        <w:t>РЕШЕНИЕ</w:t>
      </w:r>
    </w:p>
    <w:p w:rsidR="00660595" w:rsidRDefault="00660595" w:rsidP="00660595">
      <w:pPr>
        <w:tabs>
          <w:tab w:val="left" w:pos="3336"/>
        </w:tabs>
        <w:spacing w:after="0" w:line="240" w:lineRule="auto"/>
        <w:rPr>
          <w:rFonts w:ascii="Times New Roman" w:eastAsia="Times New Roman" w:hAnsi="Times New Roman" w:cs="Times New Roman"/>
          <w:bCs/>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1"/>
        <w:gridCol w:w="3191"/>
        <w:gridCol w:w="3192"/>
      </w:tblGrid>
      <w:tr w:rsidR="00660595" w:rsidRPr="00357503" w:rsidTr="00623176">
        <w:tc>
          <w:tcPr>
            <w:tcW w:w="3191" w:type="dxa"/>
          </w:tcPr>
          <w:p w:rsidR="00660595" w:rsidRPr="00357503" w:rsidRDefault="00660595" w:rsidP="00623176">
            <w:pPr>
              <w:tabs>
                <w:tab w:val="left" w:pos="3336"/>
              </w:tabs>
              <w:jc w:val="both"/>
              <w:rPr>
                <w:b/>
                <w:bCs/>
                <w:sz w:val="24"/>
                <w:szCs w:val="24"/>
              </w:rPr>
            </w:pPr>
            <w:r>
              <w:rPr>
                <w:b/>
                <w:bCs/>
                <w:sz w:val="24"/>
                <w:szCs w:val="24"/>
              </w:rPr>
              <w:t>16</w:t>
            </w:r>
            <w:r w:rsidRPr="00357503">
              <w:rPr>
                <w:b/>
                <w:bCs/>
                <w:sz w:val="24"/>
                <w:szCs w:val="24"/>
              </w:rPr>
              <w:t xml:space="preserve"> декабря 2025 года</w:t>
            </w:r>
          </w:p>
        </w:tc>
        <w:tc>
          <w:tcPr>
            <w:tcW w:w="3191" w:type="dxa"/>
          </w:tcPr>
          <w:p w:rsidR="00660595" w:rsidRPr="00357503" w:rsidRDefault="00660595" w:rsidP="00623176">
            <w:pPr>
              <w:tabs>
                <w:tab w:val="left" w:pos="3336"/>
              </w:tabs>
              <w:jc w:val="center"/>
              <w:rPr>
                <w:b/>
                <w:bCs/>
                <w:sz w:val="24"/>
                <w:szCs w:val="24"/>
              </w:rPr>
            </w:pPr>
            <w:r w:rsidRPr="00357503">
              <w:rPr>
                <w:b/>
                <w:bCs/>
                <w:sz w:val="24"/>
                <w:szCs w:val="24"/>
              </w:rPr>
              <w:t>рп. Артемовский</w:t>
            </w:r>
          </w:p>
        </w:tc>
        <w:tc>
          <w:tcPr>
            <w:tcW w:w="3192" w:type="dxa"/>
          </w:tcPr>
          <w:p w:rsidR="00660595" w:rsidRPr="00357503" w:rsidRDefault="00660595" w:rsidP="00623176">
            <w:pPr>
              <w:tabs>
                <w:tab w:val="left" w:pos="3336"/>
              </w:tabs>
              <w:jc w:val="right"/>
              <w:rPr>
                <w:b/>
                <w:bCs/>
                <w:sz w:val="24"/>
                <w:szCs w:val="24"/>
              </w:rPr>
            </w:pPr>
            <w:r w:rsidRPr="00357503">
              <w:rPr>
                <w:b/>
                <w:bCs/>
                <w:sz w:val="24"/>
                <w:szCs w:val="24"/>
              </w:rPr>
              <w:t>№</w:t>
            </w:r>
            <w:r>
              <w:rPr>
                <w:b/>
                <w:bCs/>
                <w:sz w:val="24"/>
                <w:szCs w:val="24"/>
              </w:rPr>
              <w:t xml:space="preserve"> 23</w:t>
            </w:r>
          </w:p>
        </w:tc>
      </w:tr>
    </w:tbl>
    <w:p w:rsidR="00660595" w:rsidRPr="00357503" w:rsidRDefault="00660595" w:rsidP="00660595">
      <w:pPr>
        <w:shd w:val="clear" w:color="auto" w:fill="FFFFFF"/>
        <w:spacing w:after="0" w:line="240" w:lineRule="auto"/>
        <w:ind w:right="6316"/>
        <w:rPr>
          <w:rFonts w:ascii="Times New Roman" w:eastAsia="Times New Roman" w:hAnsi="Times New Roman" w:cs="Times New Roman"/>
          <w:bCs/>
          <w:color w:val="000000"/>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4"/>
      </w:tblGrid>
      <w:tr w:rsidR="00660595" w:rsidRPr="00357503" w:rsidTr="00623176">
        <w:tc>
          <w:tcPr>
            <w:tcW w:w="4644" w:type="dxa"/>
          </w:tcPr>
          <w:p w:rsidR="00660595" w:rsidRPr="00357503" w:rsidRDefault="00660595" w:rsidP="00623176">
            <w:pPr>
              <w:tabs>
                <w:tab w:val="left" w:pos="3336"/>
              </w:tabs>
              <w:jc w:val="both"/>
              <w:rPr>
                <w:b/>
                <w:bCs/>
                <w:sz w:val="24"/>
                <w:szCs w:val="24"/>
              </w:rPr>
            </w:pPr>
            <w:r w:rsidRPr="00357503">
              <w:rPr>
                <w:b/>
                <w:bCs/>
                <w:sz w:val="24"/>
                <w:szCs w:val="24"/>
              </w:rPr>
              <w:t>О внесении изменений в решение Думы Артемовского городского поселения от 23 декабря 2024 г. № 25 «О бюджете Артемовского муниципального образования на 2025 год и на плановый период 2026 и 2027 годов»</w:t>
            </w:r>
          </w:p>
        </w:tc>
      </w:tr>
    </w:tbl>
    <w:p w:rsidR="00660595" w:rsidRPr="00357503" w:rsidRDefault="00660595" w:rsidP="00660595">
      <w:pPr>
        <w:tabs>
          <w:tab w:val="left" w:pos="3336"/>
        </w:tabs>
        <w:spacing w:after="0" w:line="240" w:lineRule="auto"/>
        <w:rPr>
          <w:rFonts w:ascii="Times New Roman" w:eastAsia="Times New Roman" w:hAnsi="Times New Roman" w:cs="Times New Roman"/>
          <w:bCs/>
          <w:sz w:val="24"/>
          <w:szCs w:val="24"/>
          <w:lang w:eastAsia="ru-RU"/>
        </w:rPr>
      </w:pPr>
    </w:p>
    <w:p w:rsidR="00660595" w:rsidRPr="00357503" w:rsidRDefault="00660595" w:rsidP="00660595">
      <w:pPr>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bCs/>
          <w:color w:val="000000"/>
          <w:sz w:val="24"/>
          <w:szCs w:val="24"/>
          <w:lang w:eastAsia="ru-RU"/>
        </w:rPr>
        <w:t>Рассмотрев представленный администрацией Артемовского городского поселения уточненный бюджет Артемовского муниципального образования на 202</w:t>
      </w:r>
      <w:r>
        <w:rPr>
          <w:rFonts w:ascii="Times New Roman" w:eastAsia="Times New Roman" w:hAnsi="Times New Roman" w:cs="Times New Roman"/>
          <w:bCs/>
          <w:color w:val="000000"/>
          <w:sz w:val="24"/>
          <w:szCs w:val="24"/>
          <w:lang w:eastAsia="ru-RU"/>
        </w:rPr>
        <w:t>5</w:t>
      </w:r>
      <w:r w:rsidRPr="00357503">
        <w:rPr>
          <w:rFonts w:ascii="Times New Roman" w:eastAsia="Times New Roman" w:hAnsi="Times New Roman" w:cs="Times New Roman"/>
          <w:bCs/>
          <w:color w:val="000000"/>
          <w:sz w:val="24"/>
          <w:szCs w:val="24"/>
          <w:lang w:eastAsia="ru-RU"/>
        </w:rPr>
        <w:t xml:space="preserve"> год, руководствуясь ст.</w:t>
      </w:r>
      <w:r>
        <w:rPr>
          <w:rFonts w:ascii="Times New Roman" w:eastAsia="Times New Roman" w:hAnsi="Times New Roman" w:cs="Times New Roman"/>
          <w:bCs/>
          <w:color w:val="000000"/>
          <w:sz w:val="24"/>
          <w:szCs w:val="24"/>
          <w:lang w:eastAsia="ru-RU"/>
        </w:rPr>
        <w:t xml:space="preserve"> </w:t>
      </w:r>
      <w:r w:rsidRPr="00357503">
        <w:rPr>
          <w:rFonts w:ascii="Times New Roman" w:eastAsia="Times New Roman" w:hAnsi="Times New Roman" w:cs="Times New Roman"/>
          <w:bCs/>
          <w:color w:val="000000"/>
          <w:sz w:val="24"/>
          <w:szCs w:val="24"/>
          <w:lang w:eastAsia="ru-RU"/>
        </w:rPr>
        <w:t>107, 136 Бюджетного Кодекса Российской Федерации, Положением о бюджетном процессе Артемовского муниципального образования, ст.</w:t>
      </w:r>
      <w:r>
        <w:rPr>
          <w:rFonts w:ascii="Times New Roman" w:eastAsia="Times New Roman" w:hAnsi="Times New Roman" w:cs="Times New Roman"/>
          <w:bCs/>
          <w:color w:val="000000"/>
          <w:sz w:val="24"/>
          <w:szCs w:val="24"/>
          <w:lang w:eastAsia="ru-RU"/>
        </w:rPr>
        <w:t xml:space="preserve"> </w:t>
      </w:r>
      <w:r w:rsidRPr="00357503">
        <w:rPr>
          <w:rFonts w:ascii="Times New Roman" w:eastAsia="Times New Roman" w:hAnsi="Times New Roman" w:cs="Times New Roman"/>
          <w:bCs/>
          <w:color w:val="000000"/>
          <w:sz w:val="24"/>
          <w:szCs w:val="24"/>
          <w:lang w:eastAsia="ru-RU"/>
        </w:rPr>
        <w:t>31, 59, 64 Устава Артемовского муниципального образования, в связи с перераспределением бюджетных средств в расходной части бюджета, на основании остатков средств на 01.01.2025 г, Дума Артемовского городского поселения</w:t>
      </w:r>
      <w:r w:rsidRPr="00357503">
        <w:rPr>
          <w:rFonts w:ascii="Times New Roman" w:eastAsia="Times New Roman" w:hAnsi="Times New Roman" w:cs="Times New Roman"/>
          <w:color w:val="000000"/>
          <w:sz w:val="24"/>
          <w:szCs w:val="24"/>
          <w:lang w:eastAsia="ru-RU"/>
        </w:rPr>
        <w:t xml:space="preserve"> </w:t>
      </w:r>
    </w:p>
    <w:p w:rsidR="00660595" w:rsidRPr="00357503" w:rsidRDefault="00660595" w:rsidP="00660595">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357503">
        <w:rPr>
          <w:rFonts w:ascii="Times New Roman" w:eastAsia="Times New Roman" w:hAnsi="Times New Roman" w:cs="Times New Roman"/>
          <w:b/>
          <w:bCs/>
          <w:color w:val="000000"/>
          <w:sz w:val="24"/>
          <w:szCs w:val="24"/>
          <w:lang w:eastAsia="ru-RU"/>
        </w:rPr>
        <w:t>РЕШИЛА:</w:t>
      </w:r>
      <w:r w:rsidRPr="00357503">
        <w:rPr>
          <w:rFonts w:ascii="Times New Roman" w:eastAsia="Times New Roman" w:hAnsi="Times New Roman" w:cs="Times New Roman"/>
          <w:color w:val="000000"/>
          <w:sz w:val="24"/>
          <w:szCs w:val="24"/>
          <w:lang w:eastAsia="ru-RU"/>
        </w:rPr>
        <w:t xml:space="preserve"> </w:t>
      </w:r>
    </w:p>
    <w:p w:rsidR="00660595" w:rsidRPr="00357503" w:rsidRDefault="00660595" w:rsidP="00660595">
      <w:pPr>
        <w:shd w:val="clear" w:color="auto" w:fill="FFFFFF"/>
        <w:tabs>
          <w:tab w:val="left" w:pos="442"/>
        </w:tabs>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sz w:val="24"/>
          <w:szCs w:val="24"/>
          <w:lang w:eastAsia="ru-RU"/>
        </w:rPr>
        <w:t>Внести в решение Думы Артемовского городского поселения от 23 декабря 2024 г. № 25 «О бюджете Артемовского муниципального образования на 2025 год и на плановый период 2026 и 2027 годов» следующие изменения и дополнения:</w:t>
      </w:r>
    </w:p>
    <w:p w:rsidR="00660595" w:rsidRPr="00357503" w:rsidRDefault="00660595" w:rsidP="00660595">
      <w:pPr>
        <w:shd w:val="clear" w:color="auto" w:fill="FFFFFF"/>
        <w:tabs>
          <w:tab w:val="left" w:pos="442"/>
        </w:tabs>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sz w:val="24"/>
          <w:szCs w:val="24"/>
          <w:lang w:eastAsia="ru-RU"/>
        </w:rPr>
        <w:t>1. Пункт 1 изложить в следующей редакции:</w:t>
      </w:r>
    </w:p>
    <w:p w:rsidR="00660595" w:rsidRPr="00357503" w:rsidRDefault="00660595" w:rsidP="00660595">
      <w:pPr>
        <w:shd w:val="clear" w:color="auto" w:fill="FFFFFF"/>
        <w:tabs>
          <w:tab w:val="left" w:pos="442"/>
        </w:tabs>
        <w:spacing w:after="0" w:line="240" w:lineRule="auto"/>
        <w:ind w:firstLine="709"/>
        <w:jc w:val="both"/>
        <w:rPr>
          <w:rFonts w:ascii="Times New Roman" w:eastAsia="Times New Roman" w:hAnsi="Times New Roman" w:cs="Times New Roman"/>
          <w:color w:val="000000"/>
          <w:sz w:val="24"/>
          <w:szCs w:val="24"/>
          <w:lang w:eastAsia="ru-RU"/>
        </w:rPr>
      </w:pPr>
      <w:r w:rsidRPr="00357503">
        <w:rPr>
          <w:rFonts w:ascii="Times New Roman" w:eastAsia="Times New Roman" w:hAnsi="Times New Roman" w:cs="Times New Roman"/>
          <w:color w:val="000000"/>
          <w:sz w:val="24"/>
          <w:szCs w:val="24"/>
          <w:lang w:eastAsia="ru-RU"/>
        </w:rPr>
        <w:t>«1.</w:t>
      </w:r>
      <w:r w:rsidRPr="00357503">
        <w:rPr>
          <w:rFonts w:ascii="Times New Roman" w:eastAsia="Times New Roman" w:hAnsi="Times New Roman" w:cs="Times New Roman"/>
          <w:bCs/>
          <w:color w:val="000000"/>
          <w:sz w:val="24"/>
          <w:szCs w:val="24"/>
          <w:lang w:eastAsia="ru-RU"/>
        </w:rPr>
        <w:t>Утвердить</w:t>
      </w:r>
      <w:r w:rsidRPr="00357503">
        <w:rPr>
          <w:rFonts w:ascii="Times New Roman" w:eastAsia="Times New Roman" w:hAnsi="Times New Roman" w:cs="Times New Roman"/>
          <w:color w:val="000000"/>
          <w:sz w:val="24"/>
          <w:szCs w:val="24"/>
          <w:lang w:eastAsia="ru-RU"/>
        </w:rPr>
        <w:t xml:space="preserve"> основные характеристики бюджета Артемовского муниципального образования на 2025 год:</w:t>
      </w:r>
    </w:p>
    <w:p w:rsidR="00660595" w:rsidRPr="00357503" w:rsidRDefault="00660595" w:rsidP="00660595">
      <w:pPr>
        <w:shd w:val="clear" w:color="auto" w:fill="FFFFFF"/>
        <w:tabs>
          <w:tab w:val="left" w:pos="0"/>
        </w:tabs>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color w:val="000000"/>
          <w:sz w:val="24"/>
          <w:szCs w:val="24"/>
          <w:lang w:eastAsia="ru-RU"/>
        </w:rPr>
        <w:t>1.1. Прогнозируемый общий объем доходов бюджета Артемовского МО в сумме 54 831,9 тыс. руб., в том числе безвозмездные поступления 19 085,7 тыс. руб.</w:t>
      </w:r>
    </w:p>
    <w:p w:rsidR="00660595" w:rsidRPr="00357503" w:rsidRDefault="00660595" w:rsidP="00660595">
      <w:pPr>
        <w:shd w:val="clear" w:color="auto" w:fill="FFFFFF"/>
        <w:spacing w:after="0" w:line="240" w:lineRule="auto"/>
        <w:ind w:firstLine="709"/>
        <w:jc w:val="both"/>
        <w:rPr>
          <w:rFonts w:ascii="Times New Roman" w:eastAsia="Times New Roman" w:hAnsi="Times New Roman" w:cs="Times New Roman"/>
          <w:bCs/>
          <w:color w:val="000000"/>
          <w:sz w:val="24"/>
          <w:szCs w:val="24"/>
          <w:lang w:eastAsia="ru-RU"/>
        </w:rPr>
      </w:pPr>
      <w:r w:rsidRPr="00357503">
        <w:rPr>
          <w:rFonts w:ascii="Times New Roman" w:eastAsia="Times New Roman" w:hAnsi="Times New Roman" w:cs="Times New Roman"/>
          <w:color w:val="000000"/>
          <w:sz w:val="24"/>
          <w:szCs w:val="24"/>
          <w:lang w:eastAsia="ru-RU"/>
        </w:rPr>
        <w:t xml:space="preserve">1.2. Общий объем расходов бюджета </w:t>
      </w:r>
      <w:r w:rsidRPr="00357503">
        <w:rPr>
          <w:rFonts w:ascii="Times New Roman" w:eastAsia="Times New Roman" w:hAnsi="Times New Roman" w:cs="Times New Roman"/>
          <w:bCs/>
          <w:sz w:val="24"/>
          <w:szCs w:val="24"/>
          <w:lang w:eastAsia="ru-RU"/>
        </w:rPr>
        <w:t>Артемовского МО</w:t>
      </w:r>
      <w:r w:rsidRPr="00357503">
        <w:rPr>
          <w:rFonts w:ascii="Times New Roman" w:eastAsia="Times New Roman" w:hAnsi="Times New Roman" w:cs="Times New Roman"/>
          <w:bCs/>
          <w:color w:val="000000"/>
          <w:sz w:val="24"/>
          <w:szCs w:val="24"/>
          <w:lang w:eastAsia="ru-RU"/>
        </w:rPr>
        <w:t xml:space="preserve"> в сумме 65 519,0 тыс. руб.</w:t>
      </w:r>
    </w:p>
    <w:p w:rsidR="00660595" w:rsidRPr="00357503" w:rsidRDefault="00660595" w:rsidP="0066059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357503">
        <w:rPr>
          <w:rFonts w:ascii="Times New Roman" w:eastAsia="Times New Roman" w:hAnsi="Times New Roman" w:cs="Times New Roman"/>
          <w:color w:val="000000"/>
          <w:sz w:val="24"/>
          <w:szCs w:val="24"/>
          <w:lang w:eastAsia="ru-RU"/>
        </w:rPr>
        <w:t>1.3. Дефицит бюджета</w:t>
      </w:r>
      <w:r w:rsidRPr="00357503">
        <w:rPr>
          <w:rFonts w:ascii="Times New Roman" w:eastAsia="Times New Roman" w:hAnsi="Times New Roman" w:cs="Times New Roman"/>
          <w:bCs/>
          <w:color w:val="000000"/>
          <w:sz w:val="24"/>
          <w:szCs w:val="24"/>
          <w:lang w:eastAsia="ru-RU"/>
        </w:rPr>
        <w:t xml:space="preserve"> Артемовского МО </w:t>
      </w:r>
      <w:r w:rsidRPr="00357503">
        <w:rPr>
          <w:rFonts w:ascii="Times New Roman" w:eastAsia="Times New Roman" w:hAnsi="Times New Roman" w:cs="Times New Roman"/>
          <w:color w:val="000000"/>
          <w:sz w:val="24"/>
          <w:szCs w:val="24"/>
          <w:lang w:eastAsia="ru-RU"/>
        </w:rPr>
        <w:t xml:space="preserve">в сумме </w:t>
      </w:r>
      <w:r w:rsidRPr="00357503">
        <w:rPr>
          <w:rFonts w:ascii="Times New Roman" w:eastAsia="Times New Roman" w:hAnsi="Times New Roman" w:cs="Times New Roman"/>
          <w:bCs/>
          <w:color w:val="000000"/>
          <w:sz w:val="24"/>
          <w:szCs w:val="24"/>
          <w:lang w:eastAsia="ru-RU"/>
        </w:rPr>
        <w:t>10 687,1</w:t>
      </w:r>
      <w:r w:rsidRPr="00357503">
        <w:rPr>
          <w:rFonts w:ascii="Times New Roman" w:eastAsia="Times New Roman" w:hAnsi="Times New Roman" w:cs="Times New Roman"/>
          <w:color w:val="000000"/>
          <w:sz w:val="24"/>
          <w:szCs w:val="24"/>
          <w:lang w:eastAsia="ru-RU"/>
        </w:rPr>
        <w:t xml:space="preserve"> тыс. руб. или 29,9 % утвержденного общего годового объема доходов бюджета без учета утвержденного объема безвозмездных поступлений».</w:t>
      </w:r>
    </w:p>
    <w:p w:rsidR="00660595" w:rsidRPr="00357503" w:rsidRDefault="00660595" w:rsidP="00660595">
      <w:pPr>
        <w:tabs>
          <w:tab w:val="left" w:pos="3336"/>
        </w:tabs>
        <w:spacing w:after="0" w:line="240" w:lineRule="auto"/>
        <w:ind w:firstLine="709"/>
        <w:jc w:val="both"/>
        <w:rPr>
          <w:rFonts w:ascii="Times New Roman" w:eastAsia="Times New Roman" w:hAnsi="Times New Roman" w:cs="Times New Roman"/>
          <w:bCs/>
          <w:sz w:val="24"/>
          <w:szCs w:val="24"/>
          <w:lang w:eastAsia="ru-RU"/>
        </w:rPr>
      </w:pPr>
      <w:r w:rsidRPr="00357503">
        <w:rPr>
          <w:rFonts w:ascii="Times New Roman" w:eastAsia="Times New Roman" w:hAnsi="Times New Roman" w:cs="Times New Roman"/>
          <w:color w:val="323232"/>
          <w:sz w:val="24"/>
          <w:szCs w:val="24"/>
          <w:lang w:eastAsia="ru-RU"/>
        </w:rPr>
        <w:t xml:space="preserve">2. </w:t>
      </w:r>
      <w:r w:rsidRPr="00357503">
        <w:rPr>
          <w:rFonts w:ascii="Times New Roman" w:eastAsia="Times New Roman" w:hAnsi="Times New Roman" w:cs="Times New Roman"/>
          <w:bCs/>
          <w:sz w:val="24"/>
          <w:szCs w:val="24"/>
          <w:lang w:eastAsia="ru-RU"/>
        </w:rPr>
        <w:t>Приложения № 1, 3, 5, 7, 9,10 изложить в новой редакции (прилагаются).</w:t>
      </w:r>
    </w:p>
    <w:p w:rsidR="00660595" w:rsidRPr="00357503" w:rsidRDefault="00660595" w:rsidP="00660595">
      <w:pPr>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color w:val="323232"/>
          <w:sz w:val="24"/>
          <w:szCs w:val="24"/>
          <w:lang w:eastAsia="ru-RU"/>
        </w:rPr>
        <w:t>3.</w:t>
      </w:r>
      <w:r w:rsidRPr="00357503">
        <w:rPr>
          <w:rFonts w:ascii="Times New Roman" w:eastAsia="Times New Roman" w:hAnsi="Times New Roman" w:cs="Times New Roman"/>
          <w:sz w:val="24"/>
          <w:szCs w:val="24"/>
          <w:lang w:eastAsia="ru-RU"/>
        </w:rPr>
        <w:t xml:space="preserve"> Пункт 15 изложить в новой редакции:</w:t>
      </w:r>
    </w:p>
    <w:p w:rsidR="00660595" w:rsidRPr="00357503" w:rsidRDefault="00660595" w:rsidP="00660595">
      <w:pPr>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sz w:val="24"/>
          <w:szCs w:val="24"/>
          <w:lang w:eastAsia="ru-RU"/>
        </w:rPr>
        <w:lastRenderedPageBreak/>
        <w:t>на 1 января 2026 года 498,4 тыс. рублей, в том числе верхний предел долга по муниципальным гарантиям Артемовского муниципального образования – 0 тыс. рублей;</w:t>
      </w:r>
    </w:p>
    <w:p w:rsidR="00660595" w:rsidRPr="00357503" w:rsidRDefault="00660595" w:rsidP="00660595">
      <w:pPr>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sz w:val="24"/>
          <w:szCs w:val="24"/>
          <w:lang w:eastAsia="ru-RU"/>
        </w:rPr>
        <w:t>на 1 января 2027 года 3 219,6 тыс. рублей, в том числе верхний предел долга по муниципальным гарантиям Артемовского муниципального образования – 0 тыс. рублей;</w:t>
      </w:r>
    </w:p>
    <w:p w:rsidR="00660595" w:rsidRPr="00357503" w:rsidRDefault="00660595" w:rsidP="00660595">
      <w:pPr>
        <w:spacing w:after="0" w:line="240" w:lineRule="auto"/>
        <w:ind w:firstLine="709"/>
        <w:jc w:val="both"/>
        <w:rPr>
          <w:rFonts w:ascii="Times New Roman" w:eastAsia="Times New Roman" w:hAnsi="Times New Roman" w:cs="Times New Roman"/>
          <w:sz w:val="24"/>
          <w:szCs w:val="24"/>
          <w:lang w:eastAsia="ru-RU"/>
        </w:rPr>
      </w:pPr>
      <w:r w:rsidRPr="00357503">
        <w:rPr>
          <w:rFonts w:ascii="Times New Roman" w:eastAsia="Times New Roman" w:hAnsi="Times New Roman" w:cs="Times New Roman"/>
          <w:sz w:val="24"/>
          <w:szCs w:val="24"/>
          <w:lang w:eastAsia="ru-RU"/>
        </w:rPr>
        <w:t>на 1 января 2028 года 6 203,6 тыс. рублей, в том числе верхний предел долга по муниципальным гарантиям Артемовского муниципального образования – 0 тыс. рублей»</w:t>
      </w:r>
    </w:p>
    <w:p w:rsidR="00660595" w:rsidRPr="00357503" w:rsidRDefault="00660595" w:rsidP="00660595">
      <w:pPr>
        <w:tabs>
          <w:tab w:val="left" w:pos="3336"/>
        </w:tabs>
        <w:spacing w:after="0" w:line="240" w:lineRule="auto"/>
        <w:ind w:firstLine="709"/>
        <w:jc w:val="both"/>
        <w:rPr>
          <w:rFonts w:ascii="Times New Roman" w:eastAsia="Times New Roman" w:hAnsi="Times New Roman" w:cs="Times New Roman"/>
          <w:bCs/>
          <w:sz w:val="24"/>
          <w:szCs w:val="24"/>
          <w:lang w:eastAsia="ru-RU"/>
        </w:rPr>
      </w:pPr>
      <w:r w:rsidRPr="00357503">
        <w:rPr>
          <w:rFonts w:ascii="Times New Roman" w:eastAsia="Times New Roman" w:hAnsi="Times New Roman" w:cs="Times New Roman"/>
          <w:bCs/>
          <w:sz w:val="24"/>
          <w:szCs w:val="24"/>
          <w:lang w:eastAsia="ru-RU"/>
        </w:rPr>
        <w:t>4.Обнародовать настоящее решение с приложениями путем</w:t>
      </w:r>
      <w:r w:rsidRPr="00357503">
        <w:rPr>
          <w:rFonts w:ascii="Times New Roman" w:eastAsia="Times New Roman" w:hAnsi="Times New Roman" w:cs="Times New Roman"/>
          <w:sz w:val="24"/>
          <w:szCs w:val="24"/>
          <w:lang w:eastAsia="ru-RU"/>
        </w:rPr>
        <w:t xml:space="preserve"> размещения на официальном сайте администрации Артемовского городского поселения </w:t>
      </w:r>
      <w:hyperlink r:id="rId8" w:history="1">
        <w:r w:rsidRPr="00357503">
          <w:rPr>
            <w:rFonts w:ascii="Times New Roman" w:eastAsia="Times New Roman" w:hAnsi="Times New Roman" w:cs="Times New Roman"/>
            <w:b/>
            <w:sz w:val="24"/>
            <w:szCs w:val="24"/>
            <w:u w:val="single"/>
            <w:lang w:val="en-US" w:eastAsia="ru-RU"/>
          </w:rPr>
          <w:t>www</w:t>
        </w:r>
        <w:r w:rsidRPr="00357503">
          <w:rPr>
            <w:rFonts w:ascii="Times New Roman" w:eastAsia="Times New Roman" w:hAnsi="Times New Roman" w:cs="Times New Roman"/>
            <w:b/>
            <w:sz w:val="24"/>
            <w:szCs w:val="24"/>
            <w:u w:val="single"/>
            <w:lang w:eastAsia="ru-RU"/>
          </w:rPr>
          <w:t>.</w:t>
        </w:r>
        <w:r w:rsidRPr="00357503">
          <w:rPr>
            <w:rFonts w:ascii="Times New Roman" w:eastAsia="Times New Roman" w:hAnsi="Times New Roman" w:cs="Times New Roman"/>
            <w:b/>
            <w:sz w:val="24"/>
            <w:szCs w:val="24"/>
            <w:u w:val="single"/>
            <w:lang w:val="en-US" w:eastAsia="ru-RU"/>
          </w:rPr>
          <w:t>adm</w:t>
        </w:r>
        <w:r w:rsidRPr="00357503">
          <w:rPr>
            <w:rFonts w:ascii="Times New Roman" w:eastAsia="Times New Roman" w:hAnsi="Times New Roman" w:cs="Times New Roman"/>
            <w:b/>
            <w:sz w:val="24"/>
            <w:szCs w:val="24"/>
            <w:u w:val="single"/>
            <w:lang w:eastAsia="ru-RU"/>
          </w:rPr>
          <w:t>-</w:t>
        </w:r>
        <w:r w:rsidRPr="00357503">
          <w:rPr>
            <w:rFonts w:ascii="Times New Roman" w:eastAsia="Times New Roman" w:hAnsi="Times New Roman" w:cs="Times New Roman"/>
            <w:b/>
            <w:sz w:val="24"/>
            <w:szCs w:val="24"/>
            <w:u w:val="single"/>
            <w:lang w:val="en-US" w:eastAsia="ru-RU"/>
          </w:rPr>
          <w:t>artem</w:t>
        </w:r>
        <w:r w:rsidRPr="00357503">
          <w:rPr>
            <w:rFonts w:ascii="Times New Roman" w:eastAsia="Times New Roman" w:hAnsi="Times New Roman" w:cs="Times New Roman"/>
            <w:b/>
            <w:sz w:val="24"/>
            <w:szCs w:val="24"/>
            <w:u w:val="single"/>
            <w:lang w:eastAsia="ru-RU"/>
          </w:rPr>
          <w:t>.</w:t>
        </w:r>
        <w:r w:rsidRPr="00357503">
          <w:rPr>
            <w:rFonts w:ascii="Times New Roman" w:eastAsia="Times New Roman" w:hAnsi="Times New Roman" w:cs="Times New Roman"/>
            <w:b/>
            <w:sz w:val="24"/>
            <w:szCs w:val="24"/>
            <w:u w:val="single"/>
            <w:lang w:val="en-US" w:eastAsia="ru-RU"/>
          </w:rPr>
          <w:t>ru</w:t>
        </w:r>
      </w:hyperlink>
      <w:r w:rsidRPr="00357503">
        <w:rPr>
          <w:rFonts w:ascii="Times New Roman" w:eastAsia="Times New Roman" w:hAnsi="Times New Roman" w:cs="Times New Roman"/>
          <w:b/>
          <w:sz w:val="24"/>
          <w:szCs w:val="24"/>
          <w:lang w:eastAsia="ru-RU"/>
        </w:rPr>
        <w:t xml:space="preserve"> </w:t>
      </w:r>
      <w:r w:rsidRPr="00357503">
        <w:rPr>
          <w:rFonts w:ascii="Times New Roman" w:eastAsia="Times New Roman" w:hAnsi="Times New Roman" w:cs="Times New Roman"/>
          <w:sz w:val="24"/>
          <w:szCs w:val="24"/>
          <w:lang w:eastAsia="ru-RU"/>
        </w:rPr>
        <w:t>в разделе</w:t>
      </w:r>
      <w:r w:rsidRPr="00357503">
        <w:rPr>
          <w:rFonts w:ascii="Times New Roman" w:eastAsia="Times New Roman" w:hAnsi="Times New Roman" w:cs="Times New Roman"/>
          <w:bCs/>
          <w:sz w:val="24"/>
          <w:szCs w:val="24"/>
          <w:lang w:eastAsia="ru-RU"/>
        </w:rPr>
        <w:t xml:space="preserve"> «Экономика и финансы», в подразделе «Бюджет на 2025 год».</w:t>
      </w:r>
    </w:p>
    <w:p w:rsidR="00660595" w:rsidRPr="00357503" w:rsidRDefault="00660595" w:rsidP="00660595">
      <w:pPr>
        <w:tabs>
          <w:tab w:val="left" w:pos="3336"/>
        </w:tabs>
        <w:spacing w:after="0" w:line="240" w:lineRule="auto"/>
        <w:jc w:val="both"/>
        <w:rPr>
          <w:rFonts w:ascii="Times New Roman" w:eastAsia="Times New Roman" w:hAnsi="Times New Roman" w:cs="Times New Roman"/>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9"/>
        <w:gridCol w:w="1134"/>
        <w:gridCol w:w="4221"/>
      </w:tblGrid>
      <w:tr w:rsidR="00660595" w:rsidTr="00623176">
        <w:tc>
          <w:tcPr>
            <w:tcW w:w="4219" w:type="dxa"/>
          </w:tcPr>
          <w:p w:rsidR="00660595" w:rsidRDefault="00660595" w:rsidP="00623176">
            <w:pPr>
              <w:jc w:val="both"/>
              <w:rPr>
                <w:sz w:val="24"/>
                <w:szCs w:val="24"/>
              </w:rPr>
            </w:pPr>
            <w:r>
              <w:rPr>
                <w:sz w:val="24"/>
                <w:szCs w:val="24"/>
              </w:rPr>
              <w:t>Председатель Думы Артемовского городского поселения</w:t>
            </w:r>
          </w:p>
          <w:p w:rsidR="00660595" w:rsidRDefault="00660595" w:rsidP="00623176">
            <w:pPr>
              <w:jc w:val="both"/>
              <w:rPr>
                <w:sz w:val="24"/>
                <w:szCs w:val="24"/>
              </w:rPr>
            </w:pPr>
            <w:r>
              <w:rPr>
                <w:sz w:val="24"/>
                <w:szCs w:val="24"/>
              </w:rPr>
              <w:t>___________________С.А. Мудрик</w:t>
            </w:r>
          </w:p>
        </w:tc>
        <w:tc>
          <w:tcPr>
            <w:tcW w:w="1134" w:type="dxa"/>
          </w:tcPr>
          <w:p w:rsidR="00660595" w:rsidRDefault="00660595" w:rsidP="00623176">
            <w:pPr>
              <w:rPr>
                <w:sz w:val="24"/>
                <w:szCs w:val="24"/>
              </w:rPr>
            </w:pPr>
          </w:p>
        </w:tc>
        <w:tc>
          <w:tcPr>
            <w:tcW w:w="4221" w:type="dxa"/>
          </w:tcPr>
          <w:p w:rsidR="00660595" w:rsidRDefault="00660595" w:rsidP="00623176">
            <w:pPr>
              <w:jc w:val="both"/>
              <w:rPr>
                <w:sz w:val="24"/>
                <w:szCs w:val="24"/>
              </w:rPr>
            </w:pPr>
            <w:r>
              <w:rPr>
                <w:sz w:val="24"/>
                <w:szCs w:val="24"/>
              </w:rPr>
              <w:t>И.о. Главы Артемовского муниципального образования</w:t>
            </w:r>
          </w:p>
          <w:p w:rsidR="00660595" w:rsidRDefault="00660595" w:rsidP="00623176">
            <w:pPr>
              <w:jc w:val="both"/>
              <w:rPr>
                <w:sz w:val="24"/>
                <w:szCs w:val="24"/>
              </w:rPr>
            </w:pPr>
            <w:r>
              <w:rPr>
                <w:sz w:val="24"/>
                <w:szCs w:val="24"/>
              </w:rPr>
              <w:t>__________________Т.С. Калинчева</w:t>
            </w:r>
          </w:p>
        </w:tc>
      </w:tr>
    </w:tbl>
    <w:p w:rsidR="00660595" w:rsidRDefault="00660595" w:rsidP="00660595">
      <w:pPr>
        <w:tabs>
          <w:tab w:val="left" w:pos="3336"/>
        </w:tabs>
        <w:spacing w:after="0" w:line="240" w:lineRule="auto"/>
        <w:ind w:firstLine="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5750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6D7227">
        <w:rPr>
          <w:rFonts w:ascii="Times New Roman" w:eastAsia="Times New Roman" w:hAnsi="Times New Roman" w:cs="Times New Roman"/>
          <w:sz w:val="24"/>
          <w:szCs w:val="24"/>
          <w:lang w:eastAsia="ru-RU"/>
        </w:rPr>
        <w:t xml:space="preserve">Решение подписано: </w:t>
      </w:r>
      <w:r>
        <w:rPr>
          <w:rFonts w:ascii="Times New Roman" w:eastAsia="Times New Roman" w:hAnsi="Times New Roman" w:cs="Times New Roman"/>
          <w:sz w:val="24"/>
          <w:szCs w:val="24"/>
          <w:lang w:eastAsia="ru-RU"/>
        </w:rPr>
        <w:t>16 декабря 2025 г.</w:t>
      </w:r>
    </w:p>
    <w:p w:rsidR="00660595" w:rsidRDefault="00660595" w:rsidP="00660595">
      <w:pPr>
        <w:tabs>
          <w:tab w:val="left" w:pos="3336"/>
        </w:tabs>
        <w:spacing w:after="0" w:line="240" w:lineRule="auto"/>
        <w:ind w:firstLine="29"/>
        <w:jc w:val="center"/>
        <w:rPr>
          <w:rFonts w:ascii="Times New Roman" w:eastAsia="Times New Roman" w:hAnsi="Times New Roman" w:cs="Times New Roman"/>
          <w:sz w:val="24"/>
          <w:szCs w:val="24"/>
          <w:lang w:eastAsia="ru-RU"/>
        </w:rPr>
      </w:pPr>
    </w:p>
    <w:p w:rsidR="00660595" w:rsidRPr="006D7227" w:rsidRDefault="00660595" w:rsidP="00660595">
      <w:pPr>
        <w:tabs>
          <w:tab w:val="left" w:pos="3336"/>
        </w:tabs>
        <w:spacing w:after="0" w:line="240" w:lineRule="auto"/>
        <w:ind w:firstLine="29"/>
        <w:jc w:val="center"/>
        <w:rPr>
          <w:rFonts w:ascii="Times New Roman" w:eastAsia="Times New Roman" w:hAnsi="Times New Roman" w:cs="Times New Roman"/>
          <w:sz w:val="24"/>
          <w:szCs w:val="24"/>
          <w:lang w:eastAsia="ru-RU"/>
        </w:rPr>
      </w:pPr>
    </w:p>
    <w:tbl>
      <w:tblPr>
        <w:tblW w:w="965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07"/>
        <w:gridCol w:w="992"/>
        <w:gridCol w:w="1357"/>
        <w:gridCol w:w="1053"/>
        <w:gridCol w:w="1842"/>
      </w:tblGrid>
      <w:tr w:rsidR="00660595" w:rsidRPr="002A5938" w:rsidTr="00623176">
        <w:trPr>
          <w:trHeight w:val="1266"/>
        </w:trPr>
        <w:tc>
          <w:tcPr>
            <w:tcW w:w="9651" w:type="dxa"/>
            <w:gridSpan w:val="5"/>
            <w:tcBorders>
              <w:top w:val="nil"/>
              <w:left w:val="nil"/>
              <w:bottom w:val="nil"/>
              <w:right w:val="nil"/>
            </w:tcBorders>
            <w:shd w:val="clear" w:color="auto" w:fill="auto"/>
            <w:noWrap/>
            <w:vAlign w:val="bottom"/>
            <w:hideMark/>
          </w:tcPr>
          <w:p w:rsidR="00660595" w:rsidRPr="002A5938" w:rsidRDefault="00660595" w:rsidP="00623176">
            <w:pPr>
              <w:spacing w:after="0" w:line="240" w:lineRule="auto"/>
              <w:jc w:val="right"/>
              <w:rPr>
                <w:rFonts w:ascii="Times New Roman" w:eastAsia="Times New Roman" w:hAnsi="Times New Roman" w:cs="Times New Roman"/>
                <w:iCs/>
                <w:sz w:val="24"/>
                <w:szCs w:val="24"/>
                <w:lang w:eastAsia="ru-RU"/>
              </w:rPr>
            </w:pPr>
            <w:r w:rsidRPr="002A5938">
              <w:rPr>
                <w:rFonts w:ascii="Times New Roman" w:eastAsia="Times New Roman" w:hAnsi="Times New Roman" w:cs="Times New Roman"/>
                <w:iCs/>
                <w:sz w:val="24"/>
                <w:szCs w:val="24"/>
                <w:lang w:eastAsia="ru-RU"/>
              </w:rPr>
              <w:t>Приложение 1</w:t>
            </w:r>
          </w:p>
          <w:p w:rsidR="00660595" w:rsidRPr="002A5938" w:rsidRDefault="00660595" w:rsidP="00623176">
            <w:pPr>
              <w:spacing w:after="0" w:line="240" w:lineRule="auto"/>
              <w:jc w:val="right"/>
              <w:rPr>
                <w:rFonts w:ascii="Times New Roman" w:eastAsia="Times New Roman" w:hAnsi="Times New Roman" w:cs="Times New Roman"/>
                <w:iCs/>
                <w:sz w:val="24"/>
                <w:szCs w:val="24"/>
                <w:lang w:eastAsia="ru-RU"/>
              </w:rPr>
            </w:pPr>
            <w:r w:rsidRPr="002A5938">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2A5938" w:rsidRDefault="00660595" w:rsidP="00623176">
            <w:pPr>
              <w:spacing w:after="0" w:line="240" w:lineRule="auto"/>
              <w:jc w:val="right"/>
              <w:rPr>
                <w:rFonts w:ascii="Times New Roman" w:eastAsia="Times New Roman" w:hAnsi="Times New Roman" w:cs="Times New Roman"/>
                <w:iCs/>
                <w:sz w:val="24"/>
                <w:szCs w:val="24"/>
                <w:lang w:eastAsia="ru-RU"/>
              </w:rPr>
            </w:pPr>
            <w:r w:rsidRPr="002A5938">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2A5938" w:rsidRDefault="00660595" w:rsidP="00623176">
            <w:pPr>
              <w:spacing w:after="0" w:line="240" w:lineRule="auto"/>
              <w:jc w:val="right"/>
              <w:rPr>
                <w:rFonts w:ascii="Times New Roman" w:eastAsia="Times New Roman" w:hAnsi="Times New Roman" w:cs="Times New Roman"/>
                <w:iCs/>
                <w:sz w:val="24"/>
                <w:szCs w:val="24"/>
                <w:lang w:eastAsia="ru-RU"/>
              </w:rPr>
            </w:pPr>
            <w:r w:rsidRPr="002A5938">
              <w:rPr>
                <w:rFonts w:ascii="Times New Roman" w:eastAsia="Times New Roman" w:hAnsi="Times New Roman" w:cs="Times New Roman"/>
                <w:iCs/>
                <w:sz w:val="24"/>
                <w:szCs w:val="24"/>
                <w:lang w:eastAsia="ru-RU"/>
              </w:rPr>
              <w:t>и плановый период 2026 и 2027годов"</w:t>
            </w:r>
          </w:p>
          <w:p w:rsidR="00660595" w:rsidRPr="002A5938" w:rsidRDefault="00660595" w:rsidP="00623176">
            <w:pPr>
              <w:spacing w:after="0" w:line="240" w:lineRule="auto"/>
              <w:jc w:val="right"/>
              <w:rPr>
                <w:rFonts w:ascii="Times New Roman" w:eastAsia="Times New Roman" w:hAnsi="Times New Roman" w:cs="Times New Roman"/>
                <w:iCs/>
                <w:sz w:val="24"/>
                <w:szCs w:val="24"/>
                <w:lang w:eastAsia="ru-RU"/>
              </w:rPr>
            </w:pPr>
            <w:r w:rsidRPr="002A5938">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16 декабря</w:t>
            </w:r>
            <w:r w:rsidRPr="002A5938">
              <w:rPr>
                <w:rFonts w:ascii="Times New Roman" w:eastAsia="Times New Roman" w:hAnsi="Times New Roman" w:cs="Times New Roman"/>
                <w:iCs/>
                <w:sz w:val="24"/>
                <w:szCs w:val="24"/>
                <w:lang w:eastAsia="ru-RU"/>
              </w:rPr>
              <w:t xml:space="preserve"> 2025 г</w:t>
            </w:r>
            <w:r>
              <w:rPr>
                <w:rFonts w:ascii="Times New Roman" w:eastAsia="Times New Roman" w:hAnsi="Times New Roman" w:cs="Times New Roman"/>
                <w:iCs/>
                <w:sz w:val="24"/>
                <w:szCs w:val="24"/>
                <w:lang w:eastAsia="ru-RU"/>
              </w:rPr>
              <w:t>ода</w:t>
            </w:r>
            <w:r w:rsidRPr="002A5938">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23</w:t>
            </w:r>
          </w:p>
        </w:tc>
      </w:tr>
      <w:tr w:rsidR="00660595" w:rsidRPr="002A5938" w:rsidTr="00623176">
        <w:trPr>
          <w:trHeight w:val="433"/>
        </w:trPr>
        <w:tc>
          <w:tcPr>
            <w:tcW w:w="9651" w:type="dxa"/>
            <w:gridSpan w:val="5"/>
            <w:tcBorders>
              <w:top w:val="nil"/>
              <w:left w:val="nil"/>
              <w:bottom w:val="nil"/>
              <w:right w:val="nil"/>
            </w:tcBorders>
            <w:shd w:val="clear" w:color="auto" w:fill="auto"/>
            <w:noWrap/>
            <w:vAlign w:val="bottom"/>
            <w:hideMark/>
          </w:tcPr>
          <w:p w:rsidR="00660595" w:rsidRPr="002A5938" w:rsidRDefault="00660595" w:rsidP="00623176">
            <w:pPr>
              <w:spacing w:after="0" w:line="240" w:lineRule="auto"/>
              <w:jc w:val="center"/>
              <w:rPr>
                <w:rFonts w:ascii="Times New Roman" w:eastAsia="Times New Roman" w:hAnsi="Times New Roman" w:cs="Times New Roman"/>
                <w:b/>
                <w:bCs/>
                <w:iCs/>
                <w:sz w:val="24"/>
                <w:szCs w:val="24"/>
                <w:lang w:eastAsia="ru-RU"/>
              </w:rPr>
            </w:pPr>
            <w:r w:rsidRPr="002A5938">
              <w:rPr>
                <w:rFonts w:ascii="Times New Roman" w:eastAsia="Times New Roman" w:hAnsi="Times New Roman" w:cs="Times New Roman"/>
                <w:b/>
                <w:bCs/>
                <w:iCs/>
                <w:sz w:val="24"/>
                <w:szCs w:val="24"/>
                <w:lang w:eastAsia="ru-RU"/>
              </w:rPr>
              <w:t>Прогнозируемые доходы бюджета Артемовского муниципального образования на 2025 год</w:t>
            </w:r>
          </w:p>
        </w:tc>
      </w:tr>
      <w:tr w:rsidR="00660595" w:rsidRPr="002A5938" w:rsidTr="00623176">
        <w:trPr>
          <w:trHeight w:val="255"/>
        </w:trPr>
        <w:tc>
          <w:tcPr>
            <w:tcW w:w="4407" w:type="dxa"/>
            <w:tcBorders>
              <w:top w:val="nil"/>
              <w:left w:val="nil"/>
              <w:bottom w:val="single" w:sz="4" w:space="0" w:color="auto"/>
              <w:right w:val="nil"/>
            </w:tcBorders>
            <w:shd w:val="clear" w:color="auto" w:fill="auto"/>
            <w:noWrap/>
            <w:vAlign w:val="bottom"/>
            <w:hideMark/>
          </w:tcPr>
          <w:p w:rsidR="00660595" w:rsidRPr="002A5938" w:rsidRDefault="00660595" w:rsidP="00623176">
            <w:pPr>
              <w:spacing w:after="0" w:line="240" w:lineRule="auto"/>
              <w:rPr>
                <w:rFonts w:ascii="Times New Roman" w:eastAsia="Times New Roman" w:hAnsi="Times New Roman" w:cs="Times New Roman"/>
                <w:iCs/>
                <w:sz w:val="20"/>
                <w:szCs w:val="20"/>
                <w:lang w:eastAsia="ru-RU"/>
              </w:rPr>
            </w:pPr>
          </w:p>
        </w:tc>
        <w:tc>
          <w:tcPr>
            <w:tcW w:w="2349" w:type="dxa"/>
            <w:gridSpan w:val="2"/>
            <w:tcBorders>
              <w:top w:val="nil"/>
              <w:left w:val="nil"/>
              <w:bottom w:val="single" w:sz="4" w:space="0" w:color="auto"/>
              <w:right w:val="nil"/>
            </w:tcBorders>
            <w:shd w:val="clear" w:color="auto" w:fill="auto"/>
            <w:noWrap/>
            <w:vAlign w:val="bottom"/>
            <w:hideMark/>
          </w:tcPr>
          <w:p w:rsidR="00660595" w:rsidRPr="002A5938" w:rsidRDefault="00660595" w:rsidP="00623176">
            <w:pPr>
              <w:spacing w:after="0" w:line="240" w:lineRule="auto"/>
              <w:rPr>
                <w:rFonts w:ascii="Times New Roman" w:eastAsia="Times New Roman" w:hAnsi="Times New Roman" w:cs="Times New Roman"/>
                <w:iCs/>
                <w:sz w:val="20"/>
                <w:szCs w:val="20"/>
                <w:lang w:eastAsia="ru-RU"/>
              </w:rPr>
            </w:pPr>
          </w:p>
        </w:tc>
        <w:tc>
          <w:tcPr>
            <w:tcW w:w="1053" w:type="dxa"/>
            <w:tcBorders>
              <w:top w:val="nil"/>
              <w:left w:val="nil"/>
              <w:bottom w:val="single" w:sz="4" w:space="0" w:color="auto"/>
              <w:right w:val="nil"/>
            </w:tcBorders>
            <w:shd w:val="clear" w:color="auto" w:fill="auto"/>
            <w:noWrap/>
            <w:vAlign w:val="bottom"/>
            <w:hideMark/>
          </w:tcPr>
          <w:p w:rsidR="00660595" w:rsidRPr="002A5938" w:rsidRDefault="00660595" w:rsidP="00623176">
            <w:pPr>
              <w:spacing w:after="0" w:line="240" w:lineRule="auto"/>
              <w:rPr>
                <w:rFonts w:ascii="Times New Roman" w:eastAsia="Times New Roman" w:hAnsi="Times New Roman" w:cs="Times New Roman"/>
                <w:iCs/>
                <w:sz w:val="20"/>
                <w:szCs w:val="20"/>
                <w:lang w:eastAsia="ru-RU"/>
              </w:rPr>
            </w:pPr>
          </w:p>
        </w:tc>
        <w:tc>
          <w:tcPr>
            <w:tcW w:w="1842" w:type="dxa"/>
            <w:tcBorders>
              <w:top w:val="nil"/>
              <w:left w:val="nil"/>
              <w:bottom w:val="single" w:sz="4" w:space="0" w:color="auto"/>
              <w:right w:val="nil"/>
            </w:tcBorders>
            <w:shd w:val="clear" w:color="auto" w:fill="auto"/>
            <w:noWrap/>
            <w:vAlign w:val="bottom"/>
            <w:hideMark/>
          </w:tcPr>
          <w:p w:rsidR="00660595" w:rsidRPr="002A5938" w:rsidRDefault="00660595" w:rsidP="00623176">
            <w:pPr>
              <w:spacing w:after="0" w:line="240" w:lineRule="auto"/>
              <w:jc w:val="right"/>
              <w:rPr>
                <w:rFonts w:ascii="Times New Roman" w:eastAsia="Times New Roman" w:hAnsi="Times New Roman" w:cs="Times New Roman"/>
                <w:iCs/>
                <w:sz w:val="20"/>
                <w:szCs w:val="20"/>
                <w:lang w:eastAsia="ru-RU"/>
              </w:rPr>
            </w:pPr>
            <w:r w:rsidRPr="002A5938">
              <w:rPr>
                <w:rFonts w:ascii="Times New Roman" w:eastAsia="Times New Roman" w:hAnsi="Times New Roman" w:cs="Times New Roman"/>
                <w:iCs/>
                <w:sz w:val="20"/>
                <w:szCs w:val="20"/>
                <w:lang w:eastAsia="ru-RU"/>
              </w:rPr>
              <w:t>тыс.</w:t>
            </w:r>
            <w:r>
              <w:rPr>
                <w:rFonts w:ascii="Times New Roman" w:eastAsia="Times New Roman" w:hAnsi="Times New Roman" w:cs="Times New Roman"/>
                <w:iCs/>
                <w:sz w:val="20"/>
                <w:szCs w:val="20"/>
                <w:lang w:eastAsia="ru-RU"/>
              </w:rPr>
              <w:t xml:space="preserve"> </w:t>
            </w:r>
            <w:r w:rsidRPr="002A5938">
              <w:rPr>
                <w:rFonts w:ascii="Times New Roman" w:eastAsia="Times New Roman" w:hAnsi="Times New Roman" w:cs="Times New Roman"/>
                <w:iCs/>
                <w:sz w:val="20"/>
                <w:szCs w:val="20"/>
                <w:lang w:eastAsia="ru-RU"/>
              </w:rPr>
              <w:t>руб.</w:t>
            </w:r>
          </w:p>
        </w:tc>
      </w:tr>
      <w:tr w:rsidR="00660595" w:rsidRPr="002A5938" w:rsidTr="00623176">
        <w:trPr>
          <w:trHeight w:val="58"/>
        </w:trPr>
        <w:tc>
          <w:tcPr>
            <w:tcW w:w="4407" w:type="dxa"/>
            <w:vMerge w:val="restart"/>
            <w:tcBorders>
              <w:top w:val="single" w:sz="4" w:space="0" w:color="auto"/>
            </w:tcBorders>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Наименование дохода</w:t>
            </w:r>
          </w:p>
        </w:tc>
        <w:tc>
          <w:tcPr>
            <w:tcW w:w="3402" w:type="dxa"/>
            <w:gridSpan w:val="3"/>
            <w:tcBorders>
              <w:top w:val="single" w:sz="4" w:space="0" w:color="auto"/>
            </w:tcBorders>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Код бюджетной классификации</w:t>
            </w:r>
          </w:p>
        </w:tc>
        <w:tc>
          <w:tcPr>
            <w:tcW w:w="1842" w:type="dxa"/>
            <w:vMerge w:val="restart"/>
            <w:tcBorders>
              <w:top w:val="single" w:sz="4" w:space="0" w:color="auto"/>
            </w:tcBorders>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Сумма 2025 г.</w:t>
            </w:r>
          </w:p>
        </w:tc>
      </w:tr>
      <w:tr w:rsidR="00660595" w:rsidRPr="002A5938" w:rsidTr="00623176">
        <w:trPr>
          <w:trHeight w:val="505"/>
        </w:trPr>
        <w:tc>
          <w:tcPr>
            <w:tcW w:w="4407" w:type="dxa"/>
            <w:vMerge/>
            <w:vAlign w:val="center"/>
            <w:hideMark/>
          </w:tcPr>
          <w:p w:rsidR="00660595" w:rsidRPr="002A5938" w:rsidRDefault="00660595" w:rsidP="00623176">
            <w:pPr>
              <w:spacing w:after="0" w:line="240" w:lineRule="auto"/>
              <w:rPr>
                <w:rFonts w:ascii="Times New Roman" w:eastAsia="Times New Roman" w:hAnsi="Times New Roman" w:cs="Times New Roman"/>
                <w:b/>
                <w:bCs/>
                <w:sz w:val="20"/>
                <w:szCs w:val="20"/>
                <w:lang w:eastAsia="ru-RU"/>
              </w:rPr>
            </w:pP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главного администратора доходов</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доходов бюджета</w:t>
            </w:r>
          </w:p>
        </w:tc>
        <w:tc>
          <w:tcPr>
            <w:tcW w:w="1842" w:type="dxa"/>
            <w:vMerge/>
            <w:vAlign w:val="center"/>
            <w:hideMark/>
          </w:tcPr>
          <w:p w:rsidR="00660595" w:rsidRPr="002A5938" w:rsidRDefault="00660595" w:rsidP="00623176">
            <w:pPr>
              <w:spacing w:after="0" w:line="240" w:lineRule="auto"/>
              <w:rPr>
                <w:rFonts w:ascii="Times New Roman" w:eastAsia="Times New Roman" w:hAnsi="Times New Roman" w:cs="Times New Roman"/>
                <w:b/>
                <w:bCs/>
                <w:sz w:val="20"/>
                <w:szCs w:val="20"/>
                <w:lang w:eastAsia="ru-RU"/>
              </w:rPr>
            </w:pPr>
          </w:p>
        </w:tc>
      </w:tr>
      <w:tr w:rsidR="00660595" w:rsidRPr="002A5938" w:rsidTr="00623176">
        <w:trPr>
          <w:trHeight w:val="319"/>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НАЛОГОВЫЕ И НЕНАЛОГОВЫЕ ДОХОДЫ</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х</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1 00 00000 00 0000 000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35 746,2</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НАЛОГИ НА ПРИБЫЛЬ, ДОХОДЫ</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30 154,1</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1 01 02000 01 0000 110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30 154,1</w:t>
            </w:r>
          </w:p>
        </w:tc>
      </w:tr>
      <w:tr w:rsidR="00660595" w:rsidRPr="002A5938" w:rsidTr="00623176">
        <w:trPr>
          <w:trHeight w:val="1353"/>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1 01 02010 01 1000 110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15 000,0</w:t>
            </w:r>
          </w:p>
        </w:tc>
      </w:tr>
      <w:tr w:rsidR="00660595" w:rsidRPr="002A5938" w:rsidTr="00660595">
        <w:trPr>
          <w:trHeight w:val="416"/>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 с доход</w:t>
            </w:r>
            <w:r>
              <w:rPr>
                <w:rFonts w:ascii="Times New Roman" w:eastAsia="Times New Roman" w:hAnsi="Times New Roman" w:cs="Times New Roman"/>
                <w:sz w:val="20"/>
                <w:szCs w:val="20"/>
                <w:lang w:eastAsia="ru-RU"/>
              </w:rPr>
              <w:t>ов, полученных от осуществления деятельности</w:t>
            </w:r>
            <w:r w:rsidRPr="002A5938">
              <w:rPr>
                <w:rFonts w:ascii="Times New Roman" w:eastAsia="Times New Roman" w:hAnsi="Times New Roman" w:cs="Times New Roman"/>
                <w:sz w:val="20"/>
                <w:szCs w:val="20"/>
                <w:lang w:eastAsia="ru-RU"/>
              </w:rPr>
              <w:t xml:space="preserve"> физическими лицами, зарегистрированными в качестве индивидуальных предпринимателей, нотариусов, занимающихся частной</w:t>
            </w:r>
            <w:r>
              <w:rPr>
                <w:rFonts w:ascii="Times New Roman" w:eastAsia="Times New Roman" w:hAnsi="Times New Roman" w:cs="Times New Roman"/>
                <w:sz w:val="20"/>
                <w:szCs w:val="20"/>
                <w:lang w:eastAsia="ru-RU"/>
              </w:rPr>
              <w:t xml:space="preserve"> </w:t>
            </w:r>
            <w:r w:rsidRPr="002A5938">
              <w:rPr>
                <w:rFonts w:ascii="Times New Roman" w:eastAsia="Times New Roman" w:hAnsi="Times New Roman" w:cs="Times New Roman"/>
                <w:sz w:val="20"/>
                <w:szCs w:val="20"/>
                <w:lang w:eastAsia="ru-RU"/>
              </w:rPr>
              <w:t xml:space="preserve">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w:t>
            </w:r>
            <w:r w:rsidRPr="002A5938">
              <w:rPr>
                <w:rFonts w:ascii="Times New Roman" w:eastAsia="Times New Roman" w:hAnsi="Times New Roman" w:cs="Times New Roman"/>
                <w:sz w:val="20"/>
                <w:szCs w:val="20"/>
                <w:lang w:eastAsia="ru-RU"/>
              </w:rPr>
              <w:lastRenderedPageBreak/>
              <w:t>312 тысяч рублей за налоговые периоды после 1 января 2025 года)</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1 01 02020 01 0000 110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1,1</w:t>
            </w:r>
          </w:p>
        </w:tc>
      </w:tr>
      <w:tr w:rsidR="00660595" w:rsidRPr="002A5938" w:rsidTr="00623176">
        <w:trPr>
          <w:trHeight w:val="3060"/>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w:t>
            </w:r>
            <w:r>
              <w:rPr>
                <w:rFonts w:ascii="Times New Roman" w:eastAsia="Times New Roman" w:hAnsi="Times New Roman" w:cs="Times New Roman"/>
                <w:sz w:val="20"/>
                <w:szCs w:val="20"/>
                <w:lang w:eastAsia="ru-RU"/>
              </w:rPr>
              <w:t xml:space="preserve"> полученных физическим </w:t>
            </w:r>
            <w:r w:rsidRPr="002A5938">
              <w:rPr>
                <w:rFonts w:ascii="Times New Roman" w:eastAsia="Times New Roman" w:hAnsi="Times New Roman" w:cs="Times New Roman"/>
                <w:sz w:val="20"/>
                <w:szCs w:val="20"/>
                <w:lang w:eastAsia="ru-RU"/>
              </w:rPr>
              <w:t>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w:t>
            </w:r>
            <w:r>
              <w:rPr>
                <w:rFonts w:ascii="Times New Roman" w:eastAsia="Times New Roman" w:hAnsi="Times New Roman" w:cs="Times New Roman"/>
                <w:sz w:val="20"/>
                <w:szCs w:val="20"/>
                <w:lang w:eastAsia="ru-RU"/>
              </w:rPr>
              <w:t xml:space="preserve">ей </w:t>
            </w:r>
            <w:r w:rsidRPr="002A5938">
              <w:rPr>
                <w:rFonts w:ascii="Times New Roman" w:eastAsia="Times New Roman" w:hAnsi="Times New Roman" w:cs="Times New Roman"/>
                <w:sz w:val="20"/>
                <w:szCs w:val="20"/>
                <w:lang w:eastAsia="ru-RU"/>
              </w:rPr>
              <w:t>312 тысяч рублей за налоговые периоды после 1 января 2025 года)</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1 01 02030 01 0000 110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70,0</w:t>
            </w:r>
          </w:p>
        </w:tc>
      </w:tr>
      <w:tr w:rsidR="00660595" w:rsidRPr="002A5938" w:rsidTr="00623176">
        <w:trPr>
          <w:trHeight w:val="982"/>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1 01 02040 01 1000 110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1,0</w:t>
            </w:r>
          </w:p>
        </w:tc>
      </w:tr>
      <w:tr w:rsidR="00660595" w:rsidRPr="002A5938" w:rsidTr="00623176">
        <w:trPr>
          <w:trHeight w:val="1170"/>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w:t>
            </w:r>
            <w:r>
              <w:rPr>
                <w:rFonts w:ascii="Times New Roman" w:eastAsia="Times New Roman" w:hAnsi="Times New Roman" w:cs="Times New Roman"/>
                <w:sz w:val="20"/>
                <w:szCs w:val="20"/>
                <w:lang w:eastAsia="ru-RU"/>
              </w:rPr>
              <w:t>)</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1 01 02080 01 1000 110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216,0</w:t>
            </w:r>
          </w:p>
        </w:tc>
      </w:tr>
      <w:tr w:rsidR="00660595" w:rsidRPr="002A5938" w:rsidTr="00660595">
        <w:trPr>
          <w:trHeight w:val="273"/>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доходы физических лиц в части суммы налога, превышающей 702 тысячи рублей, относящейся к части налоговой базы, превышающей 5</w:t>
            </w:r>
            <w:r>
              <w:rPr>
                <w:rFonts w:ascii="Times New Roman" w:eastAsia="Times New Roman" w:hAnsi="Times New Roman" w:cs="Times New Roman"/>
                <w:sz w:val="20"/>
                <w:szCs w:val="20"/>
                <w:lang w:eastAsia="ru-RU"/>
              </w:rPr>
              <w:t> 000 000</w:t>
            </w:r>
            <w:r w:rsidRPr="002A5938">
              <w:rPr>
                <w:rFonts w:ascii="Times New Roman" w:eastAsia="Times New Roman" w:hAnsi="Times New Roman" w:cs="Times New Roman"/>
                <w:sz w:val="20"/>
                <w:szCs w:val="20"/>
                <w:lang w:eastAsia="ru-RU"/>
              </w:rPr>
              <w:t xml:space="preserve"> рублей и составляющей не более 20</w:t>
            </w:r>
            <w:r>
              <w:rPr>
                <w:rFonts w:ascii="Times New Roman" w:eastAsia="Times New Roman" w:hAnsi="Times New Roman" w:cs="Times New Roman"/>
                <w:sz w:val="20"/>
                <w:szCs w:val="20"/>
                <w:lang w:eastAsia="ru-RU"/>
              </w:rPr>
              <w:t xml:space="preserve"> 000 000 </w:t>
            </w:r>
            <w:r w:rsidRPr="002A5938">
              <w:rPr>
                <w:rFonts w:ascii="Times New Roman" w:eastAsia="Times New Roman" w:hAnsi="Times New Roman" w:cs="Times New Roman"/>
                <w:sz w:val="20"/>
                <w:szCs w:val="20"/>
                <w:lang w:eastAsia="ru-RU"/>
              </w:rPr>
              <w:t xml:space="preserve">рублей (за исключением налога на доходы физических лиц в отношении доходов, указанных в абзаце </w:t>
            </w:r>
            <w:r>
              <w:rPr>
                <w:rFonts w:ascii="Times New Roman" w:eastAsia="Times New Roman" w:hAnsi="Times New Roman" w:cs="Times New Roman"/>
                <w:sz w:val="20"/>
                <w:szCs w:val="20"/>
                <w:lang w:eastAsia="ru-RU"/>
              </w:rPr>
              <w:t>39</w:t>
            </w:r>
            <w:r w:rsidRPr="002A5938">
              <w:rPr>
                <w:rFonts w:ascii="Times New Roman" w:eastAsia="Times New Roman" w:hAnsi="Times New Roman" w:cs="Times New Roman"/>
                <w:sz w:val="20"/>
                <w:szCs w:val="20"/>
                <w:lang w:eastAsia="ru-RU"/>
              </w:rPr>
              <w:t xml:space="preserve">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w:t>
            </w:r>
            <w:r>
              <w:rPr>
                <w:rFonts w:ascii="Times New Roman" w:eastAsia="Times New Roman" w:hAnsi="Times New Roman" w:cs="Times New Roman"/>
                <w:sz w:val="20"/>
                <w:szCs w:val="20"/>
                <w:lang w:eastAsia="ru-RU"/>
              </w:rPr>
              <w:t>35</w:t>
            </w:r>
            <w:r w:rsidRPr="002A5938">
              <w:rPr>
                <w:rFonts w:ascii="Times New Roman" w:eastAsia="Times New Roman" w:hAnsi="Times New Roman" w:cs="Times New Roman"/>
                <w:sz w:val="20"/>
                <w:szCs w:val="20"/>
                <w:lang w:eastAsia="ru-RU"/>
              </w:rPr>
              <w:t xml:space="preserve"> и </w:t>
            </w:r>
            <w:r>
              <w:rPr>
                <w:rFonts w:ascii="Times New Roman" w:eastAsia="Times New Roman" w:hAnsi="Times New Roman" w:cs="Times New Roman"/>
                <w:sz w:val="20"/>
                <w:szCs w:val="20"/>
                <w:lang w:eastAsia="ru-RU"/>
              </w:rPr>
              <w:t>36</w:t>
            </w:r>
            <w:r w:rsidRPr="002A5938">
              <w:rPr>
                <w:rFonts w:ascii="Times New Roman" w:eastAsia="Times New Roman" w:hAnsi="Times New Roman" w:cs="Times New Roman"/>
                <w:sz w:val="20"/>
                <w:szCs w:val="20"/>
                <w:lang w:eastAsia="ru-RU"/>
              </w:rPr>
              <w:t xml:space="preserve">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w:t>
            </w:r>
            <w:r>
              <w:rPr>
                <w:rFonts w:ascii="Times New Roman" w:eastAsia="Times New Roman" w:hAnsi="Times New Roman" w:cs="Times New Roman"/>
                <w:sz w:val="20"/>
                <w:szCs w:val="20"/>
                <w:lang w:eastAsia="ru-RU"/>
              </w:rPr>
              <w:t>9</w:t>
            </w:r>
            <w:r w:rsidRPr="002A5938">
              <w:rPr>
                <w:rFonts w:ascii="Times New Roman" w:eastAsia="Times New Roman" w:hAnsi="Times New Roman" w:cs="Times New Roman"/>
                <w:sz w:val="20"/>
                <w:szCs w:val="20"/>
                <w:lang w:eastAsia="ru-RU"/>
              </w:rPr>
              <w:t xml:space="preserve"> пункта 3 статьи 224 Налогового кодекса Российской Федерации, в части суммы налога, превышающей 312 тысяч рублей, относящейся к </w:t>
            </w:r>
            <w:r w:rsidRPr="002A5938">
              <w:rPr>
                <w:rFonts w:ascii="Times New Roman" w:eastAsia="Times New Roman" w:hAnsi="Times New Roman" w:cs="Times New Roman"/>
                <w:sz w:val="20"/>
                <w:szCs w:val="20"/>
                <w:lang w:eastAsia="ru-RU"/>
              </w:rPr>
              <w:lastRenderedPageBreak/>
              <w:t>части налоговой базы, превышающей 2,4 миллиона рублей)</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1 01 02150 01 0000 110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4,0</w:t>
            </w:r>
          </w:p>
        </w:tc>
      </w:tr>
      <w:tr w:rsidR="00660595" w:rsidRPr="002A5938" w:rsidTr="00623176">
        <w:trPr>
          <w:trHeight w:val="723"/>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Налог на доходы физических лиц в части суммы налога, относящейся к налоговой базе, указанной в пункте 6.2 статьи 210 Налогового кодекса Российской Федерации, не превышающей 5 миллионов рублей</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1 01 02210 01 0000 110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14 862,0</w:t>
            </w:r>
          </w:p>
        </w:tc>
      </w:tr>
      <w:tr w:rsidR="00660595" w:rsidRPr="002A5938" w:rsidTr="00623176">
        <w:trPr>
          <w:trHeight w:val="555"/>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НАЛОГИ НА ТОВАРЫ (РАБОТЫ, УСЛУГИ), РЕАЛИЗУЕМЫЕ НА ТЕРРИТОРИИ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1 03 00000 00 0000 000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1 398,3</w:t>
            </w:r>
          </w:p>
        </w:tc>
      </w:tr>
      <w:tr w:rsidR="00660595" w:rsidRPr="002A5938" w:rsidTr="00623176">
        <w:trPr>
          <w:trHeight w:val="328"/>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Акцизы по подакцизным товарам (продукции), производимым на территории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1 03 02000 01 0000 110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1 398,3</w:t>
            </w:r>
          </w:p>
        </w:tc>
      </w:tr>
      <w:tr w:rsidR="00660595" w:rsidRPr="002A5938" w:rsidTr="00623176">
        <w:trPr>
          <w:trHeight w:val="58"/>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от уплаты акцизов на дизельное топливо, зачисляемые в консолидированные бюджеты субъектов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1 03 02231 01 0000 110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731,3</w:t>
            </w:r>
          </w:p>
        </w:tc>
      </w:tr>
      <w:tr w:rsidR="00660595" w:rsidRPr="002A5938" w:rsidTr="00623176">
        <w:trPr>
          <w:trHeight w:val="914"/>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от уплаты акцизов на моторные масла для дизельных и (или) карбюраторных (инжекторных) двигателей, зачисляемые в консолидированные бюджеты субъектов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1 03 02241 01 0000 110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3,3</w:t>
            </w:r>
          </w:p>
        </w:tc>
      </w:tr>
      <w:tr w:rsidR="00660595" w:rsidRPr="002A5938" w:rsidTr="00623176">
        <w:trPr>
          <w:trHeight w:val="131"/>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1 03 02251 01 0000 110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738,6</w:t>
            </w:r>
          </w:p>
        </w:tc>
      </w:tr>
      <w:tr w:rsidR="00660595" w:rsidRPr="002A5938" w:rsidTr="00623176">
        <w:trPr>
          <w:trHeight w:val="1027"/>
        </w:trPr>
        <w:tc>
          <w:tcPr>
            <w:tcW w:w="4407" w:type="dxa"/>
            <w:shd w:val="clear" w:color="000000" w:fill="FFFFFF"/>
            <w:vAlign w:val="bottom"/>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100</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1 03 02261 01 0000 110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-74,9</w:t>
            </w:r>
          </w:p>
        </w:tc>
      </w:tr>
      <w:tr w:rsidR="00660595" w:rsidRPr="002A5938" w:rsidTr="00623176">
        <w:trPr>
          <w:trHeight w:val="15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iCs/>
                <w:sz w:val="20"/>
                <w:szCs w:val="20"/>
                <w:lang w:eastAsia="ru-RU"/>
              </w:rPr>
            </w:pPr>
            <w:r w:rsidRPr="002A5938">
              <w:rPr>
                <w:rFonts w:ascii="Times New Roman" w:eastAsia="Times New Roman" w:hAnsi="Times New Roman" w:cs="Times New Roman"/>
                <w:b/>
                <w:bCs/>
                <w:iCs/>
                <w:sz w:val="20"/>
                <w:szCs w:val="20"/>
                <w:lang w:eastAsia="ru-RU"/>
              </w:rPr>
              <w:t>НАЛОГИ НА ИМУЩЕСТВО</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1 06 00000 00 0000 000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517,7</w:t>
            </w:r>
          </w:p>
        </w:tc>
      </w:tr>
      <w:tr w:rsidR="00660595" w:rsidRPr="002A5938" w:rsidTr="00623176">
        <w:trPr>
          <w:trHeight w:val="58"/>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iCs/>
                <w:sz w:val="20"/>
                <w:szCs w:val="20"/>
                <w:lang w:eastAsia="ru-RU"/>
              </w:rPr>
            </w:pPr>
            <w:r w:rsidRPr="002A5938">
              <w:rPr>
                <w:rFonts w:ascii="Times New Roman" w:eastAsia="Times New Roman" w:hAnsi="Times New Roman" w:cs="Times New Roman"/>
                <w:b/>
                <w:bCs/>
                <w:iCs/>
                <w:sz w:val="20"/>
                <w:szCs w:val="20"/>
                <w:lang w:eastAsia="ru-RU"/>
              </w:rPr>
              <w:t>Налог на имущество физических лиц</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1 06 01000 00 0000 110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300,0</w:t>
            </w:r>
          </w:p>
        </w:tc>
      </w:tr>
      <w:tr w:rsidR="00660595" w:rsidRPr="002A5938" w:rsidTr="00623176">
        <w:trPr>
          <w:trHeight w:val="76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Налог на имущество физических лиц, взимаемый по ставке, применяемым к объектам налогообложения, расположенным в границах городских поселений</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1 06 01030 13 0000 110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300,0</w:t>
            </w:r>
          </w:p>
        </w:tc>
      </w:tr>
      <w:tr w:rsidR="00660595" w:rsidRPr="002A5938" w:rsidTr="00623176">
        <w:trPr>
          <w:trHeight w:val="58"/>
        </w:trPr>
        <w:tc>
          <w:tcPr>
            <w:tcW w:w="4407" w:type="dxa"/>
            <w:shd w:val="clear" w:color="000000" w:fill="FFFFFF"/>
            <w:noWrap/>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 xml:space="preserve">Земельный налог </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1 06 06000 00 0000 110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217,7</w:t>
            </w:r>
          </w:p>
        </w:tc>
      </w:tr>
      <w:tr w:rsidR="00660595" w:rsidRPr="002A5938" w:rsidTr="00623176">
        <w:trPr>
          <w:trHeight w:val="202"/>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Земельный налог с организаций, обладающих земельным участком, расположенным в границах городских поселений</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1 06 06033 13 0000 110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200,0</w:t>
            </w:r>
          </w:p>
        </w:tc>
      </w:tr>
      <w:tr w:rsidR="00660595" w:rsidRPr="002A5938" w:rsidTr="00623176">
        <w:trPr>
          <w:trHeight w:val="339"/>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Земельный налог с физических, обладающих земельным участком, расположенным в границах городских поселений</w:t>
            </w:r>
          </w:p>
        </w:tc>
        <w:tc>
          <w:tcPr>
            <w:tcW w:w="992" w:type="dxa"/>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182</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1 06 06043 13 0000 110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17,7</w:t>
            </w:r>
          </w:p>
        </w:tc>
      </w:tr>
      <w:tr w:rsidR="00660595" w:rsidRPr="002A5938" w:rsidTr="00623176">
        <w:trPr>
          <w:trHeight w:val="79"/>
        </w:trPr>
        <w:tc>
          <w:tcPr>
            <w:tcW w:w="4407" w:type="dxa"/>
            <w:shd w:val="clear" w:color="auto" w:fill="auto"/>
            <w:vAlign w:val="bottom"/>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ГОСУДАРСТВЕННАЯ ПОШЛИНА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1 08 00000 00 0000 000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6,0</w:t>
            </w:r>
          </w:p>
        </w:tc>
      </w:tr>
      <w:tr w:rsidR="00660595" w:rsidRPr="002A5938" w:rsidTr="00623176">
        <w:trPr>
          <w:trHeight w:val="780"/>
        </w:trPr>
        <w:tc>
          <w:tcPr>
            <w:tcW w:w="4407" w:type="dxa"/>
            <w:shd w:val="clear" w:color="auto" w:fill="auto"/>
            <w:vAlign w:val="bottom"/>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1 08 04000 01 0000 110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6,0</w:t>
            </w:r>
          </w:p>
        </w:tc>
      </w:tr>
      <w:tr w:rsidR="00660595" w:rsidRPr="002A5938" w:rsidTr="00660595">
        <w:trPr>
          <w:trHeight w:val="131"/>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 xml:space="preserve">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(Сумма платежа (перерасчеты, недоимка и задолженность по соответствующему платежу, в том числе </w:t>
            </w:r>
            <w:r w:rsidRPr="002A5938">
              <w:rPr>
                <w:rFonts w:ascii="Times New Roman" w:eastAsia="Times New Roman" w:hAnsi="Times New Roman" w:cs="Times New Roman"/>
                <w:sz w:val="20"/>
                <w:szCs w:val="20"/>
                <w:lang w:eastAsia="ru-RU"/>
              </w:rPr>
              <w:lastRenderedPageBreak/>
              <w:t>отмененному))</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1 08 04020 01 1000 110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6,0</w:t>
            </w:r>
          </w:p>
        </w:tc>
      </w:tr>
      <w:tr w:rsidR="00660595" w:rsidRPr="002A5938" w:rsidTr="00623176">
        <w:trPr>
          <w:trHeight w:val="852"/>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lastRenderedPageBreak/>
              <w:t>ДОХОДЫ ОТ ИСПОЛЬЗОВАНИЯ ИМУЩЕСТВА, НАХОДЯЩЕГОСЯ В ГОСУДАРСТВЕННОЙ И МУНИЦИПАЛЬНОЙ СОБСТВЕННОСТИ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1 11 00000 00 0000 000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2 971,4</w:t>
            </w:r>
          </w:p>
        </w:tc>
      </w:tr>
      <w:tr w:rsidR="00660595" w:rsidRPr="002A5938" w:rsidTr="00623176">
        <w:trPr>
          <w:trHeight w:val="147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1 11 05000 00 0000 120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2 004,0</w:t>
            </w:r>
          </w:p>
        </w:tc>
      </w:tr>
      <w:tr w:rsidR="00660595" w:rsidRPr="002A5938" w:rsidTr="00623176">
        <w:trPr>
          <w:trHeight w:val="127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1 11 05013 00 0000 120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2 000,0</w:t>
            </w:r>
          </w:p>
        </w:tc>
      </w:tr>
      <w:tr w:rsidR="00660595" w:rsidRPr="002A5938" w:rsidTr="00623176">
        <w:trPr>
          <w:trHeight w:val="153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1 11 05013 13 0000 120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2 000,0</w:t>
            </w:r>
          </w:p>
        </w:tc>
      </w:tr>
      <w:tr w:rsidR="00660595" w:rsidRPr="002A5938" w:rsidTr="00623176">
        <w:trPr>
          <w:trHeight w:val="131"/>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которые находятся в федеральной собственности и осуществление полномочий по управлению и распоряжению которыми передано органам государственной власти субъектов Российской Федерации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1 11 05430 00 0000 120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4,0</w:t>
            </w:r>
          </w:p>
        </w:tc>
      </w:tr>
      <w:tr w:rsidR="00660595" w:rsidRPr="002A5938" w:rsidTr="00623176">
        <w:trPr>
          <w:trHeight w:val="303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которые расположены в границах городских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не предоставлены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1 11 05430 13 0000 120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4,0</w:t>
            </w:r>
          </w:p>
        </w:tc>
      </w:tr>
      <w:tr w:rsidR="00660595" w:rsidRPr="002A5938" w:rsidTr="00623176">
        <w:trPr>
          <w:trHeight w:val="101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доходы от использования имущества и прав, находящихся в государственной и муниципальной собственности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1 11 09000 00 0000 120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967,4</w:t>
            </w:r>
          </w:p>
        </w:tc>
      </w:tr>
      <w:tr w:rsidR="00660595" w:rsidRPr="002A5938" w:rsidTr="00623176">
        <w:trPr>
          <w:trHeight w:val="1186"/>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Прочие поступления от использования имущества, находящегося в государственной и муниципальной собственности, (за исключением имущества автономных учреждений, а так же имущества государственных и муниципальных унитарных предприятий</w:t>
            </w:r>
            <w:r>
              <w:rPr>
                <w:rFonts w:ascii="Times New Roman" w:eastAsia="Times New Roman" w:hAnsi="Times New Roman" w:cs="Times New Roman"/>
                <w:sz w:val="20"/>
                <w:szCs w:val="20"/>
                <w:lang w:eastAsia="ru-RU"/>
              </w:rPr>
              <w:t>,</w:t>
            </w:r>
            <w:r w:rsidRPr="002A5938">
              <w:rPr>
                <w:rFonts w:ascii="Times New Roman" w:eastAsia="Times New Roman" w:hAnsi="Times New Roman" w:cs="Times New Roman"/>
                <w:sz w:val="20"/>
                <w:szCs w:val="20"/>
                <w:lang w:eastAsia="ru-RU"/>
              </w:rPr>
              <w:t xml:space="preserve"> в том числе казенных)</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1 11 09040 00 0000 120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967,4</w:t>
            </w:r>
          </w:p>
        </w:tc>
      </w:tr>
      <w:tr w:rsidR="00660595" w:rsidRPr="002A5938" w:rsidTr="00623176">
        <w:trPr>
          <w:trHeight w:val="153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 же имущества муниципальных унитарных предприятий, в том числе казенных)</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1 11 09045 13 0000 120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967,4</w:t>
            </w:r>
          </w:p>
        </w:tc>
      </w:tr>
      <w:tr w:rsidR="00660595" w:rsidRPr="002A5938" w:rsidTr="00623176">
        <w:trPr>
          <w:trHeight w:val="51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ДОХОДЫ ОТ ОКАЗАНИЯ ПЛАТНЫХ УСЛУГ И КОМПЕНСАЦИИ ЗАТРАТ ГОСУДАРСТВА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1 13 00000 00 0000 000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637,2</w:t>
            </w:r>
          </w:p>
        </w:tc>
      </w:tr>
      <w:tr w:rsidR="00660595" w:rsidRPr="002A5938" w:rsidTr="00623176">
        <w:trPr>
          <w:trHeight w:val="64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Доходы, поступающие в порядке возмещения расходов, понесенных в связи с эксплуатацией имущества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1 13  02060 13 0000 130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414,0</w:t>
            </w:r>
          </w:p>
        </w:tc>
      </w:tr>
      <w:tr w:rsidR="00660595" w:rsidRPr="002A5938" w:rsidTr="00623176">
        <w:trPr>
          <w:trHeight w:val="51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Доходы, поступающие в порядке возмещения расходов, понесенных в связи с эксплуатацией имущества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1 13  02065 13 0000 130</w:t>
            </w:r>
          </w:p>
        </w:tc>
        <w:tc>
          <w:tcPr>
            <w:tcW w:w="1842" w:type="dxa"/>
            <w:shd w:val="clear" w:color="000000" w:fill="FFFFFF"/>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414,0</w:t>
            </w:r>
          </w:p>
        </w:tc>
      </w:tr>
      <w:tr w:rsidR="00660595" w:rsidRPr="002A5938" w:rsidTr="00623176">
        <w:trPr>
          <w:trHeight w:val="227"/>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Прочие доходы от компенсации затрат государства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1 13 02990 00 0000 130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223,2</w:t>
            </w:r>
          </w:p>
        </w:tc>
      </w:tr>
      <w:tr w:rsidR="00660595" w:rsidRPr="002A5938" w:rsidTr="00623176">
        <w:trPr>
          <w:trHeight w:val="58"/>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доходы от компенсации затрат бюджетов городских поселений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1 13 02995 13 0000 130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223,2</w:t>
            </w:r>
          </w:p>
        </w:tc>
      </w:tr>
      <w:tr w:rsidR="00660595" w:rsidRPr="002A5938" w:rsidTr="00623176">
        <w:trPr>
          <w:trHeight w:val="284"/>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ШТРАФЫ, САНКЦИИ, ВОЗМЕЩЕНИЕ УЩЕРБА</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1 16 00000 00 0000 000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61,5</w:t>
            </w:r>
          </w:p>
        </w:tc>
      </w:tr>
      <w:tr w:rsidR="00660595" w:rsidRPr="002A5938" w:rsidTr="00623176">
        <w:trPr>
          <w:trHeight w:val="92"/>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неналоговые доходы</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1 16 18000 02 0000 140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61,5</w:t>
            </w:r>
          </w:p>
        </w:tc>
      </w:tr>
      <w:tr w:rsidR="00660595" w:rsidRPr="002A5938" w:rsidTr="00623176">
        <w:trPr>
          <w:trHeight w:val="58"/>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iCs/>
                <w:sz w:val="20"/>
                <w:szCs w:val="20"/>
                <w:lang w:eastAsia="ru-RU"/>
              </w:rPr>
            </w:pPr>
            <w:r w:rsidRPr="002A5938">
              <w:rPr>
                <w:rFonts w:ascii="Times New Roman" w:eastAsia="Times New Roman" w:hAnsi="Times New Roman" w:cs="Times New Roman"/>
                <w:b/>
                <w:bCs/>
                <w:iCs/>
                <w:sz w:val="20"/>
                <w:szCs w:val="20"/>
                <w:lang w:eastAsia="ru-RU"/>
              </w:rPr>
              <w:t>БЕЗВОЗМЕЗДНЫЕ ПОСТУПЛЕНИЯ</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2 00 00000 00 0000 000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19 085,7</w:t>
            </w:r>
          </w:p>
        </w:tc>
      </w:tr>
      <w:tr w:rsidR="00660595" w:rsidRPr="002A5938" w:rsidTr="00623176">
        <w:trPr>
          <w:trHeight w:val="58"/>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Безвозмездные поступления от других бюджетов бюджетной системы РФ, кроме бюджетов государственных внебюджетных фондов</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2 02 00000 00 0000 000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19 085,7</w:t>
            </w:r>
          </w:p>
        </w:tc>
      </w:tr>
      <w:tr w:rsidR="00660595" w:rsidRPr="002A5938" w:rsidTr="00623176">
        <w:trPr>
          <w:trHeight w:val="319"/>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Дотации от других бюджетов бюджетной системы РФ</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2 02 01000 00 0000 150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6 186,9</w:t>
            </w:r>
          </w:p>
        </w:tc>
      </w:tr>
      <w:tr w:rsidR="00660595" w:rsidRPr="002A5938" w:rsidTr="00623176">
        <w:trPr>
          <w:trHeight w:val="141"/>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Дотации на выравнивание бюджетной обеспеченности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2 02 10001 00 0000 150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6 186,9</w:t>
            </w:r>
          </w:p>
        </w:tc>
      </w:tr>
      <w:tr w:rsidR="00660595" w:rsidRPr="002A5938" w:rsidTr="00623176">
        <w:trPr>
          <w:trHeight w:val="232"/>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Дотации бюджетам городских поселений на выравнивание бюджетной обеспеченности из бюджетов муниципальных районов</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202 16001 13 0000 150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6 186,9</w:t>
            </w:r>
          </w:p>
        </w:tc>
      </w:tr>
      <w:tr w:rsidR="00660595" w:rsidRPr="002A5938" w:rsidTr="00623176">
        <w:trPr>
          <w:trHeight w:val="383"/>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Субсидии бюджетам субъектов РФ и муниципальных образований(межбюджетные субсидии )</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2 02 02000 00 0000 151</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698,3</w:t>
            </w:r>
          </w:p>
        </w:tc>
      </w:tr>
      <w:tr w:rsidR="00660595" w:rsidRPr="002A5938" w:rsidTr="00623176">
        <w:trPr>
          <w:trHeight w:val="58"/>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 xml:space="preserve">Прочие субсидии </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2 02 29999 00 0000 150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698,3</w:t>
            </w:r>
          </w:p>
        </w:tc>
      </w:tr>
      <w:tr w:rsidR="00660595" w:rsidRPr="002A5938" w:rsidTr="00623176">
        <w:trPr>
          <w:trHeight w:val="25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 xml:space="preserve">Прочие субсидии бюджетам городских поселений </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2 02 29999 13 0000 150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698,3</w:t>
            </w:r>
          </w:p>
        </w:tc>
      </w:tr>
      <w:tr w:rsidR="00660595" w:rsidRPr="002A5938" w:rsidTr="00623176">
        <w:trPr>
          <w:trHeight w:val="510"/>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Субвенции бюджетам субъектов Российской Федерации и муниципальных образований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2 02 30000 00 0000 150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344,3</w:t>
            </w:r>
          </w:p>
        </w:tc>
      </w:tr>
      <w:tr w:rsidR="00660595" w:rsidRPr="002A5938" w:rsidTr="00623176">
        <w:trPr>
          <w:trHeight w:val="425"/>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Субвенции бюджетам на осуществление первичного воинского учета на территориях, где отсутствуют военные комиссариаты</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2 02 35118 00 0000 150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343,6</w:t>
            </w:r>
          </w:p>
        </w:tc>
      </w:tr>
      <w:tr w:rsidR="00660595" w:rsidRPr="002A5938" w:rsidTr="00623176">
        <w:trPr>
          <w:trHeight w:val="732"/>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Субвенции бюджетам городских поселений на осуществление первичного воинского учета на территориях, где отсутствуют военные комиссариаты</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2 02 35118 13 0000 150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343,6</w:t>
            </w:r>
          </w:p>
        </w:tc>
      </w:tr>
      <w:tr w:rsidR="00660595" w:rsidRPr="002A5938" w:rsidTr="00623176">
        <w:trPr>
          <w:trHeight w:val="222"/>
        </w:trPr>
        <w:tc>
          <w:tcPr>
            <w:tcW w:w="4407" w:type="dxa"/>
            <w:shd w:val="clear" w:color="000000" w:fill="FFFFFF"/>
            <w:vAlign w:val="center"/>
            <w:hideMark/>
          </w:tcPr>
          <w:p w:rsidR="00660595" w:rsidRPr="002A5938" w:rsidRDefault="00660595" w:rsidP="00660595">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 xml:space="preserve">Субвенции местным бюджетам на выполнение </w:t>
            </w:r>
            <w:r w:rsidRPr="002A5938">
              <w:rPr>
                <w:rFonts w:ascii="Times New Roman" w:eastAsia="Times New Roman" w:hAnsi="Times New Roman" w:cs="Times New Roman"/>
                <w:sz w:val="20"/>
                <w:szCs w:val="20"/>
                <w:lang w:eastAsia="ru-RU"/>
              </w:rPr>
              <w:lastRenderedPageBreak/>
              <w:t>передаваемых полномочий субъектов Российской Федерации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2 02 30024 00 0000 150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0,7</w:t>
            </w:r>
          </w:p>
        </w:tc>
      </w:tr>
      <w:tr w:rsidR="00660595" w:rsidRPr="002A5938" w:rsidTr="00623176">
        <w:trPr>
          <w:trHeight w:val="231"/>
        </w:trPr>
        <w:tc>
          <w:tcPr>
            <w:tcW w:w="4407" w:type="dxa"/>
            <w:shd w:val="clear" w:color="000000" w:fill="FFFFFF"/>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lastRenderedPageBreak/>
              <w:t>Субвенции бюджетам городских поселений на выполнение передаваемых полномочий субъектов Российской Федерации</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000000" w:fill="FFFFFF"/>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2 02 30024 13 0000 150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0,7</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Иные межбюджетные трансферты</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2 02 40000 00 0000 150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11 856,2</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межбюджетные трансферты, передаваемые бюджетам</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2 02 49999 00 0000 150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11 856,2</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межбюджетные трансферты, передаваемые бюджетам поселений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2 02 49999 13 0000 150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11 856,2</w:t>
            </w:r>
          </w:p>
        </w:tc>
      </w:tr>
      <w:tr w:rsidR="00660595" w:rsidRPr="002A5938" w:rsidTr="00623176">
        <w:trPr>
          <w:trHeight w:val="60"/>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Прочие безвозмездные поступления в бюджеты городских поселений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2 07 05000 00 0000 150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0,0</w:t>
            </w:r>
          </w:p>
        </w:tc>
      </w:tr>
      <w:tr w:rsidR="00660595" w:rsidRPr="002A5938" w:rsidTr="00623176">
        <w:trPr>
          <w:trHeight w:val="151"/>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безвозмездные поступления в бюджеты городских поселений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2 07 05000 13 0000 150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0,0</w:t>
            </w:r>
          </w:p>
        </w:tc>
      </w:tr>
      <w:tr w:rsidR="00660595" w:rsidRPr="002A5938" w:rsidTr="00623176">
        <w:trPr>
          <w:trHeight w:val="243"/>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Прочие безвозмездные поступления в бюджеты городских поселений</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904</w:t>
            </w: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2 07 05030 13 0000 150</w:t>
            </w: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sz w:val="20"/>
                <w:szCs w:val="20"/>
                <w:lang w:eastAsia="ru-RU"/>
              </w:rPr>
            </w:pPr>
            <w:r w:rsidRPr="002A5938">
              <w:rPr>
                <w:rFonts w:ascii="Times New Roman" w:eastAsia="Times New Roman" w:hAnsi="Times New Roman" w:cs="Times New Roman"/>
                <w:sz w:val="20"/>
                <w:szCs w:val="20"/>
                <w:lang w:eastAsia="ru-RU"/>
              </w:rPr>
              <w:t>0,0</w:t>
            </w:r>
          </w:p>
        </w:tc>
      </w:tr>
      <w:tr w:rsidR="00660595" w:rsidRPr="002A5938" w:rsidTr="00623176">
        <w:trPr>
          <w:trHeight w:val="58"/>
        </w:trPr>
        <w:tc>
          <w:tcPr>
            <w:tcW w:w="4407" w:type="dxa"/>
            <w:shd w:val="clear" w:color="auto" w:fill="auto"/>
            <w:vAlign w:val="center"/>
            <w:hideMark/>
          </w:tcPr>
          <w:p w:rsidR="00660595" w:rsidRPr="002A5938" w:rsidRDefault="00660595" w:rsidP="00623176">
            <w:pPr>
              <w:spacing w:after="0" w:line="240" w:lineRule="auto"/>
              <w:jc w:val="both"/>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ИТОГО</w:t>
            </w:r>
          </w:p>
        </w:tc>
        <w:tc>
          <w:tcPr>
            <w:tcW w:w="992" w:type="dxa"/>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2410" w:type="dxa"/>
            <w:gridSpan w:val="2"/>
            <w:shd w:val="clear" w:color="auto" w:fill="auto"/>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842" w:type="dxa"/>
            <w:shd w:val="clear" w:color="auto" w:fill="auto"/>
            <w:noWrap/>
            <w:vAlign w:val="center"/>
            <w:hideMark/>
          </w:tcPr>
          <w:p w:rsidR="00660595" w:rsidRPr="002A5938" w:rsidRDefault="00660595" w:rsidP="00623176">
            <w:pPr>
              <w:spacing w:after="0" w:line="240" w:lineRule="auto"/>
              <w:jc w:val="center"/>
              <w:rPr>
                <w:rFonts w:ascii="Times New Roman" w:eastAsia="Times New Roman" w:hAnsi="Times New Roman" w:cs="Times New Roman"/>
                <w:b/>
                <w:bCs/>
                <w:sz w:val="20"/>
                <w:szCs w:val="20"/>
                <w:lang w:eastAsia="ru-RU"/>
              </w:rPr>
            </w:pPr>
            <w:r w:rsidRPr="002A5938">
              <w:rPr>
                <w:rFonts w:ascii="Times New Roman" w:eastAsia="Times New Roman" w:hAnsi="Times New Roman" w:cs="Times New Roman"/>
                <w:b/>
                <w:bCs/>
                <w:sz w:val="20"/>
                <w:szCs w:val="20"/>
                <w:lang w:eastAsia="ru-RU"/>
              </w:rPr>
              <w:t>54 831,9</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60"/>
        <w:gridCol w:w="640"/>
        <w:gridCol w:w="840"/>
        <w:gridCol w:w="1428"/>
      </w:tblGrid>
      <w:tr w:rsidR="00660595" w:rsidRPr="003D7820" w:rsidTr="00623176">
        <w:trPr>
          <w:trHeight w:val="1165"/>
        </w:trPr>
        <w:tc>
          <w:tcPr>
            <w:tcW w:w="9368" w:type="dxa"/>
            <w:gridSpan w:val="4"/>
            <w:tcBorders>
              <w:top w:val="nil"/>
              <w:left w:val="nil"/>
              <w:bottom w:val="nil"/>
              <w:right w:val="nil"/>
            </w:tcBorders>
            <w:shd w:val="clear" w:color="auto" w:fill="auto"/>
            <w:noWrap/>
            <w:vAlign w:val="bottom"/>
            <w:hideMark/>
          </w:tcPr>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Приложение 3</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и плановый период 2026 и 2027 годов"</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 xml:space="preserve">16 декабря </w:t>
            </w:r>
            <w:r w:rsidRPr="003D7820">
              <w:rPr>
                <w:rFonts w:ascii="Times New Roman" w:eastAsia="Times New Roman" w:hAnsi="Times New Roman" w:cs="Times New Roman"/>
                <w:iCs/>
                <w:sz w:val="24"/>
                <w:szCs w:val="24"/>
                <w:lang w:eastAsia="ru-RU"/>
              </w:rPr>
              <w:t>2025г</w:t>
            </w:r>
            <w:r>
              <w:rPr>
                <w:rFonts w:ascii="Times New Roman" w:eastAsia="Times New Roman" w:hAnsi="Times New Roman" w:cs="Times New Roman"/>
                <w:iCs/>
                <w:sz w:val="24"/>
                <w:szCs w:val="24"/>
                <w:lang w:eastAsia="ru-RU"/>
              </w:rPr>
              <w:t>ода</w:t>
            </w:r>
            <w:r w:rsidRPr="003D7820">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23</w:t>
            </w:r>
          </w:p>
        </w:tc>
      </w:tr>
      <w:tr w:rsidR="00660595" w:rsidRPr="003D7820" w:rsidTr="00623176">
        <w:trPr>
          <w:trHeight w:val="150"/>
        </w:trPr>
        <w:tc>
          <w:tcPr>
            <w:tcW w:w="9368" w:type="dxa"/>
            <w:gridSpan w:val="4"/>
            <w:tcBorders>
              <w:top w:val="nil"/>
              <w:left w:val="nil"/>
              <w:bottom w:val="nil"/>
              <w:right w:val="nil"/>
            </w:tcBorders>
            <w:shd w:val="clear" w:color="auto" w:fill="auto"/>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4"/>
                <w:szCs w:val="24"/>
                <w:lang w:eastAsia="ru-RU"/>
              </w:rPr>
            </w:pPr>
            <w:r w:rsidRPr="003D7820">
              <w:rPr>
                <w:rFonts w:ascii="Times New Roman" w:eastAsia="Times New Roman" w:hAnsi="Times New Roman" w:cs="Times New Roman"/>
                <w:b/>
                <w:bCs/>
                <w:sz w:val="24"/>
                <w:szCs w:val="24"/>
                <w:lang w:eastAsia="ru-RU"/>
              </w:rPr>
              <w:t>РАСПРЕДЕЛЕНИЕ БЮДЖЕТНЫХ АССИГНОВАНИЙ</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ПО РАЗДЕЛАМ И ПОДРАЗДЕЛАМ КЛАССИФИКАЦИИ РАСХОДОВ БЮДЖЕТОВ</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АРТЕМОВСКОГО МУНИЦИПАЛЬНОГО ОБРАЗОВАНИЯ НА 2025 ГОД</w:t>
            </w:r>
          </w:p>
        </w:tc>
      </w:tr>
      <w:tr w:rsidR="00660595" w:rsidRPr="003D7820" w:rsidTr="00623176">
        <w:trPr>
          <w:trHeight w:val="58"/>
        </w:trPr>
        <w:tc>
          <w:tcPr>
            <w:tcW w:w="9368" w:type="dxa"/>
            <w:gridSpan w:val="4"/>
            <w:tcBorders>
              <w:top w:val="nil"/>
              <w:left w:val="nil"/>
              <w:bottom w:val="single" w:sz="4" w:space="0" w:color="auto"/>
              <w:right w:val="nil"/>
            </w:tcBorders>
            <w:shd w:val="clear" w:color="auto" w:fill="auto"/>
            <w:vAlign w:val="bottom"/>
            <w:hideMark/>
          </w:tcPr>
          <w:p w:rsidR="00660595" w:rsidRPr="003D7820" w:rsidRDefault="00660595" w:rsidP="00623176">
            <w:pPr>
              <w:spacing w:after="0" w:line="240" w:lineRule="auto"/>
              <w:jc w:val="right"/>
              <w:rPr>
                <w:rFonts w:ascii="Times New Roman" w:eastAsia="Times New Roman" w:hAnsi="Times New Roman" w:cs="Times New Roman"/>
                <w:b/>
                <w:bCs/>
                <w:iCs/>
                <w:sz w:val="20"/>
                <w:szCs w:val="20"/>
                <w:lang w:eastAsia="ru-RU"/>
              </w:rPr>
            </w:pPr>
            <w:r w:rsidRPr="003D7820">
              <w:rPr>
                <w:rFonts w:ascii="Times New Roman" w:eastAsia="Times New Roman" w:hAnsi="Times New Roman" w:cs="Times New Roman"/>
                <w:b/>
                <w:bCs/>
                <w:iCs/>
                <w:sz w:val="20"/>
                <w:szCs w:val="20"/>
                <w:lang w:eastAsia="ru-RU"/>
              </w:rPr>
              <w:t>(тыс. рублей)</w:t>
            </w:r>
          </w:p>
        </w:tc>
      </w:tr>
      <w:tr w:rsidR="00660595" w:rsidRPr="003D7820" w:rsidTr="00623176">
        <w:trPr>
          <w:trHeight w:val="58"/>
        </w:trPr>
        <w:tc>
          <w:tcPr>
            <w:tcW w:w="6460" w:type="dxa"/>
            <w:tcBorders>
              <w:top w:val="single" w:sz="4" w:space="0" w:color="auto"/>
            </w:tcBorders>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Наименование</w:t>
            </w:r>
          </w:p>
        </w:tc>
        <w:tc>
          <w:tcPr>
            <w:tcW w:w="640" w:type="dxa"/>
            <w:tcBorders>
              <w:top w:val="single" w:sz="4" w:space="0" w:color="auto"/>
            </w:tcBorders>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РЗ</w:t>
            </w:r>
          </w:p>
        </w:tc>
        <w:tc>
          <w:tcPr>
            <w:tcW w:w="840" w:type="dxa"/>
            <w:tcBorders>
              <w:top w:val="single" w:sz="4" w:space="0" w:color="auto"/>
            </w:tcBorders>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ПР</w:t>
            </w:r>
          </w:p>
        </w:tc>
        <w:tc>
          <w:tcPr>
            <w:tcW w:w="1428" w:type="dxa"/>
            <w:tcBorders>
              <w:top w:val="single" w:sz="4" w:space="0" w:color="auto"/>
            </w:tcBorders>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Сумма</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ОБЩЕГОСУДАРСТВЕННЫЕ ВОПРОСЫ</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28 935,4</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Функционирование высшего должностного лица субъекта Российской Федерации и муниципального образования</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02</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2 357,7</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2 139,9</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04</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24 276,1</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Обеспечение деятельности финансовых, налоговых и таможенных органов и органов финансового (финансово-бюджетного) надзора</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06</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111,0</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Резервные фонды</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11</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Другие общегосударственные вопросы</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13</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0,7</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НАЦИОНАЛЬНАЯ ОБОРОНА</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02</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343,6</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Мобилизационная и вневойсковая подготовка</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02</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343,6</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НАЦИОНАЛЬНАЯ БЕЗОПАСНОСТЬ И ПРАВООХРАНИТЕЛЬНАЯ ДЕЯТЕЛЬНОСТЬ</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03</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1 178,1</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Гражданская оборона</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09</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Защита населения и территории от чрезвычайных ситуаций природного и техногенного характера, пожарная безопасность</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473,1</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Другие вопросы в области национальной безопасности и правоохранительной деятельности</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14</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НАЦИОНАЛЬНАЯ ЭКОНОМИКА</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4 000,7</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Дорожное хозяйство (дорожные фонды)</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04</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09</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4 000,7</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ЖИЛИЩНО-КОММУНАЛЬНОЕ ХОЗЯЙСТВО</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28 549,9</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Жилищное хозяйство</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3 466,1</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Коммунальное хозяйство</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w:t>
            </w: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02</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22 310,6</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lastRenderedPageBreak/>
              <w:t>Благоустройство</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2 773,2</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ОХРАНА ОКРУЖАЮЩЕЙ СРЕДЫ</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06</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Другие вопросы в области охраны окружающей среды</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06</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Культура, кинематография</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08</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200,0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Культура</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08</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200,0</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Социальная политика</w:t>
            </w:r>
          </w:p>
        </w:tc>
        <w:tc>
          <w:tcPr>
            <w:tcW w:w="6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10</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460" w:type="dxa"/>
            <w:shd w:val="clear" w:color="auto" w:fill="auto"/>
            <w:noWrap/>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Пенсионное обеспечение</w:t>
            </w:r>
          </w:p>
        </w:tc>
        <w:tc>
          <w:tcPr>
            <w:tcW w:w="640"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w:t>
            </w:r>
          </w:p>
        </w:tc>
        <w:tc>
          <w:tcPr>
            <w:tcW w:w="1428"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460" w:type="dxa"/>
            <w:shd w:val="clear" w:color="000000" w:fill="FFFFFF"/>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ФИЗИЧЕСКАЯ КУЛЬТУРА И СПОРТ</w:t>
            </w:r>
          </w:p>
        </w:tc>
        <w:tc>
          <w:tcPr>
            <w:tcW w:w="640" w:type="dxa"/>
            <w:shd w:val="clear" w:color="000000" w:fill="FFFFFF"/>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11</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428"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911,3</w:t>
            </w:r>
          </w:p>
        </w:tc>
      </w:tr>
      <w:tr w:rsidR="00660595" w:rsidRPr="003D7820" w:rsidTr="00623176">
        <w:trPr>
          <w:trHeight w:val="58"/>
        </w:trPr>
        <w:tc>
          <w:tcPr>
            <w:tcW w:w="6460"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Массовый спорт</w:t>
            </w:r>
          </w:p>
        </w:tc>
        <w:tc>
          <w:tcPr>
            <w:tcW w:w="640" w:type="dxa"/>
            <w:shd w:val="clear" w:color="000000" w:fill="FFFFFF"/>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11</w:t>
            </w:r>
          </w:p>
        </w:tc>
        <w:tc>
          <w:tcPr>
            <w:tcW w:w="840"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02</w:t>
            </w:r>
          </w:p>
        </w:tc>
        <w:tc>
          <w:tcPr>
            <w:tcW w:w="1428" w:type="dxa"/>
            <w:shd w:val="clear" w:color="000000" w:fill="FFFFFF"/>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911,3</w:t>
            </w:r>
          </w:p>
        </w:tc>
      </w:tr>
      <w:tr w:rsidR="00660595" w:rsidRPr="003D7820" w:rsidTr="00623176">
        <w:trPr>
          <w:trHeight w:val="58"/>
        </w:trPr>
        <w:tc>
          <w:tcPr>
            <w:tcW w:w="6460"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ИТОГО </w:t>
            </w:r>
          </w:p>
        </w:tc>
        <w:tc>
          <w:tcPr>
            <w:tcW w:w="6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840"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428"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65 519,0</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tbl>
      <w:tblPr>
        <w:tblW w:w="9549"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67"/>
        <w:gridCol w:w="1661"/>
        <w:gridCol w:w="617"/>
        <w:gridCol w:w="1104"/>
      </w:tblGrid>
      <w:tr w:rsidR="00660595" w:rsidRPr="003D7820" w:rsidTr="00623176">
        <w:trPr>
          <w:trHeight w:val="273"/>
        </w:trPr>
        <w:tc>
          <w:tcPr>
            <w:tcW w:w="9549" w:type="dxa"/>
            <w:gridSpan w:val="4"/>
            <w:tcBorders>
              <w:top w:val="nil"/>
              <w:left w:val="nil"/>
              <w:bottom w:val="nil"/>
              <w:right w:val="nil"/>
            </w:tcBorders>
            <w:shd w:val="clear" w:color="auto" w:fill="auto"/>
            <w:vAlign w:val="bottom"/>
            <w:hideMark/>
          </w:tcPr>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Приложение 5</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и плановый период 2026 и 2027 годов"</w:t>
            </w:r>
          </w:p>
          <w:p w:rsidR="00660595" w:rsidRPr="003D7820" w:rsidRDefault="00660595" w:rsidP="00623176">
            <w:pPr>
              <w:spacing w:after="0" w:line="240" w:lineRule="auto"/>
              <w:jc w:val="right"/>
              <w:rPr>
                <w:rFonts w:ascii="Times New Roman" w:eastAsia="Times New Roman" w:hAnsi="Times New Roman" w:cs="Times New Roman"/>
                <w:iCs/>
                <w:sz w:val="24"/>
                <w:szCs w:val="24"/>
                <w:lang w:eastAsia="ru-RU"/>
              </w:rPr>
            </w:pPr>
            <w:r w:rsidRPr="003D7820">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16 декабря</w:t>
            </w:r>
            <w:r w:rsidRPr="003D7820">
              <w:rPr>
                <w:rFonts w:ascii="Times New Roman" w:eastAsia="Times New Roman" w:hAnsi="Times New Roman" w:cs="Times New Roman"/>
                <w:iCs/>
                <w:sz w:val="24"/>
                <w:szCs w:val="24"/>
                <w:lang w:eastAsia="ru-RU"/>
              </w:rPr>
              <w:t xml:space="preserve"> 2025</w:t>
            </w:r>
            <w:r>
              <w:rPr>
                <w:rFonts w:ascii="Times New Roman" w:eastAsia="Times New Roman" w:hAnsi="Times New Roman" w:cs="Times New Roman"/>
                <w:iCs/>
                <w:sz w:val="24"/>
                <w:szCs w:val="24"/>
                <w:lang w:eastAsia="ru-RU"/>
              </w:rPr>
              <w:t xml:space="preserve"> </w:t>
            </w:r>
            <w:r w:rsidRPr="003D7820">
              <w:rPr>
                <w:rFonts w:ascii="Times New Roman" w:eastAsia="Times New Roman" w:hAnsi="Times New Roman" w:cs="Times New Roman"/>
                <w:iCs/>
                <w:sz w:val="24"/>
                <w:szCs w:val="24"/>
                <w:lang w:eastAsia="ru-RU"/>
              </w:rPr>
              <w:t>г</w:t>
            </w:r>
            <w:r>
              <w:rPr>
                <w:rFonts w:ascii="Times New Roman" w:eastAsia="Times New Roman" w:hAnsi="Times New Roman" w:cs="Times New Roman"/>
                <w:iCs/>
                <w:sz w:val="24"/>
                <w:szCs w:val="24"/>
                <w:lang w:eastAsia="ru-RU"/>
              </w:rPr>
              <w:t>ода</w:t>
            </w:r>
            <w:r w:rsidRPr="003D7820">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23</w:t>
            </w:r>
          </w:p>
        </w:tc>
      </w:tr>
      <w:tr w:rsidR="00660595" w:rsidRPr="003D7820" w:rsidTr="00623176">
        <w:trPr>
          <w:trHeight w:val="291"/>
        </w:trPr>
        <w:tc>
          <w:tcPr>
            <w:tcW w:w="9549" w:type="dxa"/>
            <w:gridSpan w:val="4"/>
            <w:tcBorders>
              <w:top w:val="nil"/>
              <w:left w:val="nil"/>
              <w:bottom w:val="nil"/>
              <w:right w:val="nil"/>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4"/>
                <w:szCs w:val="24"/>
                <w:lang w:eastAsia="ru-RU"/>
              </w:rPr>
            </w:pPr>
            <w:r w:rsidRPr="003D7820">
              <w:rPr>
                <w:rFonts w:ascii="Times New Roman" w:eastAsia="Times New Roman" w:hAnsi="Times New Roman" w:cs="Times New Roman"/>
                <w:b/>
                <w:bCs/>
                <w:sz w:val="24"/>
                <w:szCs w:val="24"/>
                <w:lang w:eastAsia="ru-RU"/>
              </w:rPr>
              <w:t>РАСПРЕДЕЛЕНИЕ БЮДЖЕТНЫХ АССИГНОВАНИЙ ПО ЦЕЛЕВЫМ СТАТЬЯМ</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(МУНИЦИПАЛЬНЫМ ПРОГРАММАМ И НАПРОГРАММНЫМ НАПРАВЛЕНИЯМ ДЕЯТЕЛЬНОСТИ),</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И ГРУППАМ ВИДОВ РАСХОДОВ</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КЛАССИФИКАЦИИ РАСХОДОВ БЮДЖЕТОВ</w:t>
            </w:r>
            <w:r>
              <w:rPr>
                <w:rFonts w:ascii="Times New Roman" w:eastAsia="Times New Roman" w:hAnsi="Times New Roman" w:cs="Times New Roman"/>
                <w:b/>
                <w:bCs/>
                <w:sz w:val="24"/>
                <w:szCs w:val="24"/>
                <w:lang w:eastAsia="ru-RU"/>
              </w:rPr>
              <w:t xml:space="preserve"> </w:t>
            </w:r>
            <w:r w:rsidRPr="003D7820">
              <w:rPr>
                <w:rFonts w:ascii="Times New Roman" w:eastAsia="Times New Roman" w:hAnsi="Times New Roman" w:cs="Times New Roman"/>
                <w:b/>
                <w:bCs/>
                <w:sz w:val="24"/>
                <w:szCs w:val="24"/>
                <w:lang w:eastAsia="ru-RU"/>
              </w:rPr>
              <w:t>АРТЕМОВСКОГО МУНИЦИПАЛЬНОГО ОБРАЗОВАНИЯ НА 2025 ГОД</w:t>
            </w:r>
          </w:p>
        </w:tc>
      </w:tr>
      <w:tr w:rsidR="00660595" w:rsidRPr="003D7820" w:rsidTr="00623176">
        <w:trPr>
          <w:trHeight w:val="240"/>
        </w:trPr>
        <w:tc>
          <w:tcPr>
            <w:tcW w:w="6167" w:type="dxa"/>
            <w:tcBorders>
              <w:top w:val="nil"/>
              <w:left w:val="nil"/>
              <w:bottom w:val="single" w:sz="4" w:space="0" w:color="auto"/>
              <w:right w:val="nil"/>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661" w:type="dxa"/>
            <w:tcBorders>
              <w:top w:val="nil"/>
              <w:left w:val="nil"/>
              <w:bottom w:val="single" w:sz="4" w:space="0" w:color="auto"/>
              <w:right w:val="nil"/>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617" w:type="dxa"/>
            <w:tcBorders>
              <w:top w:val="nil"/>
              <w:left w:val="nil"/>
              <w:bottom w:val="single" w:sz="4" w:space="0" w:color="auto"/>
              <w:right w:val="nil"/>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tcBorders>
              <w:top w:val="nil"/>
              <w:left w:val="nil"/>
              <w:bottom w:val="single" w:sz="4" w:space="0" w:color="auto"/>
              <w:right w:val="nil"/>
            </w:tcBorders>
            <w:shd w:val="clear" w:color="auto" w:fill="auto"/>
            <w:noWrap/>
            <w:vAlign w:val="bottom"/>
            <w:hideMark/>
          </w:tcPr>
          <w:p w:rsidR="00660595" w:rsidRPr="003D7820" w:rsidRDefault="00660595" w:rsidP="00623176">
            <w:pPr>
              <w:spacing w:after="0" w:line="240" w:lineRule="auto"/>
              <w:jc w:val="right"/>
              <w:rPr>
                <w:rFonts w:ascii="Times New Roman" w:eastAsia="Times New Roman" w:hAnsi="Times New Roman" w:cs="Times New Roman"/>
                <w:b/>
                <w:bCs/>
                <w:iCs/>
                <w:sz w:val="20"/>
                <w:szCs w:val="20"/>
                <w:lang w:eastAsia="ru-RU"/>
              </w:rPr>
            </w:pPr>
            <w:r w:rsidRPr="003D7820">
              <w:rPr>
                <w:rFonts w:ascii="Times New Roman" w:eastAsia="Times New Roman" w:hAnsi="Times New Roman" w:cs="Times New Roman"/>
                <w:b/>
                <w:bCs/>
                <w:iCs/>
                <w:sz w:val="20"/>
                <w:szCs w:val="20"/>
                <w:lang w:eastAsia="ru-RU"/>
              </w:rPr>
              <w:t>(тыс.руб.)</w:t>
            </w:r>
          </w:p>
        </w:tc>
      </w:tr>
      <w:tr w:rsidR="00660595" w:rsidRPr="003D7820" w:rsidTr="00623176">
        <w:trPr>
          <w:trHeight w:val="58"/>
        </w:trPr>
        <w:tc>
          <w:tcPr>
            <w:tcW w:w="6167" w:type="dxa"/>
            <w:tcBorders>
              <w:top w:val="single" w:sz="4" w:space="0" w:color="auto"/>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Наименование</w:t>
            </w:r>
          </w:p>
        </w:tc>
        <w:tc>
          <w:tcPr>
            <w:tcW w:w="1661" w:type="dxa"/>
            <w:tcBorders>
              <w:top w:val="single" w:sz="4" w:space="0" w:color="auto"/>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КЦСР</w:t>
            </w:r>
          </w:p>
        </w:tc>
        <w:tc>
          <w:tcPr>
            <w:tcW w:w="617" w:type="dxa"/>
            <w:tcBorders>
              <w:top w:val="single" w:sz="4" w:space="0" w:color="auto"/>
            </w:tcBorders>
            <w:shd w:val="clear" w:color="auto" w:fill="auto"/>
            <w:noWrap/>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КВР</w:t>
            </w:r>
          </w:p>
        </w:tc>
        <w:tc>
          <w:tcPr>
            <w:tcW w:w="1104" w:type="dxa"/>
            <w:tcBorders>
              <w:top w:val="single" w:sz="4" w:space="0" w:color="auto"/>
            </w:tcBorders>
            <w:shd w:val="clear" w:color="auto" w:fill="auto"/>
            <w:vAlign w:val="bottom"/>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Сумма</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ИТОГО</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65 519,0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"Обеспечение безопасности населения и территории Артемовского муниципального образования" на 2022-2027годы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1 178,1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Подпрограмма "Гражданская оборона" на 2022-2027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01 1 00 00000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01 1 01 00000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содержанием системы оповещения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01 1 01 10250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01 1 01 10250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Подпрограмма "Защита населения и территории от чрезвычайных ситуаций природного и техногенного характера, пожарная безопасность" на 2022-2027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01 2 00 00000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473,1</w:t>
            </w:r>
          </w:p>
        </w:tc>
      </w:tr>
      <w:tr w:rsidR="00660595" w:rsidRPr="003D7820" w:rsidTr="00623176">
        <w:trPr>
          <w:trHeight w:val="183"/>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"Предупреждение и ликвидация</w:t>
            </w:r>
            <w:r>
              <w:rPr>
                <w:rFonts w:ascii="Times New Roman" w:eastAsia="Times New Roman" w:hAnsi="Times New Roman" w:cs="Times New Roman"/>
                <w:b/>
                <w:bCs/>
                <w:sz w:val="20"/>
                <w:szCs w:val="20"/>
                <w:lang w:eastAsia="ru-RU"/>
              </w:rPr>
              <w:t xml:space="preserve"> </w:t>
            </w:r>
            <w:r w:rsidRPr="003D7820">
              <w:rPr>
                <w:rFonts w:ascii="Times New Roman" w:eastAsia="Times New Roman" w:hAnsi="Times New Roman" w:cs="Times New Roman"/>
                <w:b/>
                <w:bCs/>
                <w:sz w:val="20"/>
                <w:szCs w:val="20"/>
                <w:lang w:eastAsia="ru-RU"/>
              </w:rPr>
              <w:t>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01 2 02 00000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473,1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подготовкой населения и организации к действиям в чрезвычайной ситуации в мирное и военное время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01 2 02 10210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01 2 02 10210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созданием искусственно</w:t>
            </w:r>
            <w:r>
              <w:rPr>
                <w:rFonts w:ascii="Times New Roman" w:eastAsia="Times New Roman" w:hAnsi="Times New Roman" w:cs="Times New Roman"/>
                <w:b/>
                <w:bCs/>
                <w:sz w:val="20"/>
                <w:szCs w:val="20"/>
                <w:lang w:eastAsia="ru-RU"/>
              </w:rPr>
              <w:t>го</w:t>
            </w:r>
            <w:r w:rsidRPr="003D7820">
              <w:rPr>
                <w:rFonts w:ascii="Times New Roman" w:eastAsia="Times New Roman" w:hAnsi="Times New Roman" w:cs="Times New Roman"/>
                <w:b/>
                <w:bCs/>
                <w:sz w:val="20"/>
                <w:szCs w:val="20"/>
                <w:lang w:eastAsia="ru-RU"/>
              </w:rPr>
              <w:t xml:space="preserve"> противопожарного барьера и приобретением источников противопожарной безопасности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01 2 02 10220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62,0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01 2 02 10220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62,0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на содержание дежурной диспетчерской службы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01 2 02 10240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409,1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бюджетные ассигнования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01 2 02 10240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409,1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Подпрограмма "Профилактика терроризма и экстремизма в </w:t>
            </w:r>
            <w:r w:rsidRPr="003D7820">
              <w:rPr>
                <w:rFonts w:ascii="Times New Roman" w:eastAsia="Times New Roman" w:hAnsi="Times New Roman" w:cs="Times New Roman"/>
                <w:b/>
                <w:bCs/>
                <w:sz w:val="20"/>
                <w:szCs w:val="20"/>
                <w:lang w:eastAsia="ru-RU"/>
              </w:rPr>
              <w:lastRenderedPageBreak/>
              <w:t>Артемовском муниципальном образовании" на 2022-2027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lastRenderedPageBreak/>
              <w:t>01 3 00 00000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lastRenderedPageBreak/>
              <w:t>Основное мероприятие "Проведение акций Внимание - экстремизм! Терроризму нет!"</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01 3 03 00000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изготовлением печатных памяток по тематике противодействия экстремизму и терроризму</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01 3 03 10750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01 3 03 10750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"Переселение граждан из аварийного жилищного фонда Артемовского городского поселения в 2025 году"</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02 0 00 00000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2 005,1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"Приобретение жилых помещений"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02 0 01 00000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2 005,1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Приобретение жилых помещений, в целях расселения аварийного жилого фонда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02 0 01 10640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2 005,1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Капитальные вложения в объекты недвижимого имущества государственной (муниципальной) собственности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02 0 01 10640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400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2 005,1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03 0 00 00000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3 298,4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"Мероприятия по реконструкции и развитию сетей холодного водоснабжения"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03 0 02 00000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3 298,4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Ремонт инженерных сетей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03 0 02 10340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3 298,4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03 0 02 10340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3 298,4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Артемовского городского поселения "Повышение безопасности дорожного движения" на 2016-2027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1 582,0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«Ремонт проезжей части дорог, ямочный ремонт и частичное асфальтирование дорог»</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04 0 02 00000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1 055,0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ремонтом проезжей части дорог, ямочным ремонтом и частичным асфальтированием дорог</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04 0 02 10760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1 055,0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04 0 02 10760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1 055,0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"Очистка дорог от снега"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04 0 03 00000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527,0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очисткой дорог от снега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04 0 03 10780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527,0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04 0 03 10780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527,0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31 069,2</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"Обеспечение деятельности органов местного самоуправления поселения"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28 884,7</w:t>
            </w:r>
          </w:p>
        </w:tc>
      </w:tr>
      <w:tr w:rsidR="00660595" w:rsidRPr="003D7820" w:rsidTr="00623176">
        <w:trPr>
          <w:trHeight w:val="11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по оплате труда и начисления на выплаты по оплате труда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05 0 01 10110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21 517,7</w:t>
            </w:r>
          </w:p>
        </w:tc>
      </w:tr>
      <w:tr w:rsidR="00660595" w:rsidRPr="003D7820" w:rsidTr="00623176">
        <w:trPr>
          <w:trHeight w:val="600"/>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05 0 01 10110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21 517,7</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на обеспечение органов местного самоуправления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05 0 01 10190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5 100,8</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выплаты персоналу государственных (муниципальных) органов, за исключением фонда оплаты труда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05 0 01 10190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600,0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05 0 01 10190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4 270,7</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бюджетные ассигнования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05 0 01 10190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230,1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Приобретение транспортных средств для нужд администрации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05 0 0115620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1 724,0</w:t>
            </w:r>
          </w:p>
        </w:tc>
      </w:tr>
      <w:tr w:rsidR="00660595" w:rsidRPr="003D7820" w:rsidTr="00623176">
        <w:trPr>
          <w:trHeight w:val="435"/>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05 0 0115620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1 724,0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Иные межбюджетные трансферты на осуществление полномочий по организации и проведению мероприятий по </w:t>
            </w:r>
            <w:r w:rsidRPr="003D7820">
              <w:rPr>
                <w:rFonts w:ascii="Times New Roman" w:eastAsia="Times New Roman" w:hAnsi="Times New Roman" w:cs="Times New Roman"/>
                <w:b/>
                <w:bCs/>
                <w:sz w:val="20"/>
                <w:szCs w:val="20"/>
                <w:lang w:eastAsia="ru-RU"/>
              </w:rPr>
              <w:lastRenderedPageBreak/>
              <w:t>определению поставщиков (подрядчиков, исполнителей)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lastRenderedPageBreak/>
              <w:t>05 0 01 19100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324,4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lastRenderedPageBreak/>
              <w:t>Иные межбюджетные трансферты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05 0 01 19100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324,4</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05 0 01 19200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106,8</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межбюджетные трансферты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05 0 01 19200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106,8</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Иные межбюджетные трансферты на осуществление полномочий по проведению внешнего муниципального финансового контроля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05 0 01 19300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111,0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межбюджетные трансферты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05 0 01 19300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111,0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"Организация уличного освещения"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05 0 05 00000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946,2</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на содержание уличного освещения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05 0 05 10550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946,2</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05 0 05 10550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946,2</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"Организация и содержание мест захоронения"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05 0 06 00000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103,0</w:t>
            </w:r>
          </w:p>
        </w:tc>
      </w:tr>
      <w:tr w:rsidR="00660595" w:rsidRPr="003D7820" w:rsidTr="00623176">
        <w:trPr>
          <w:trHeight w:val="58"/>
        </w:trPr>
        <w:tc>
          <w:tcPr>
            <w:tcW w:w="6167" w:type="dxa"/>
            <w:shd w:val="clear" w:color="000000" w:fill="FFFFFF"/>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на организацию и содержание мест захоронения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05 0 06 10560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103,0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05 0 06 10560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103,0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"Прочие расходы по благоустройству поселка"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05 0 07 00000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224,0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на благоустройство поселка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05 0 07 10570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224,0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05 0 07 10570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224,0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"Обеспечение условий для развития на территории поселения физической культуры и спорта"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05 0 09 00000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911,3</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организацией и проведением спортивных мероприятий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05 0 09 10710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63,0</w:t>
            </w:r>
          </w:p>
        </w:tc>
      </w:tr>
      <w:tr w:rsidR="00660595" w:rsidRPr="003D7820" w:rsidTr="00623176">
        <w:trPr>
          <w:trHeight w:val="417"/>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05 0 09 10710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63,0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Реализация мероприятий перечня проектов народных инициатив</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05 0 09 S2370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848,3</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05 0 09 S2370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848,3</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2022-2027 годы» </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06 0 00 00000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«Осуществление полномочий по созданию условий для организации досуга и массового отдыха жителей поселения»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06 0 01 00000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подготовкой и проведением праздничных мероприятий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06 0 01 10840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06 0 01 10840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200,0</w:t>
            </w:r>
          </w:p>
        </w:tc>
      </w:tr>
      <w:tr w:rsidR="00660595" w:rsidRPr="003D7820" w:rsidTr="00623176">
        <w:trPr>
          <w:trHeight w:val="120"/>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Артемовского городского поселения "Формирование современной городской среды" на 2018-2026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07 0 00 00000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1 500,0</w:t>
            </w:r>
          </w:p>
        </w:tc>
      </w:tr>
      <w:tr w:rsidR="00660595" w:rsidRPr="003D7820" w:rsidTr="00623176">
        <w:trPr>
          <w:trHeight w:val="130"/>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lastRenderedPageBreak/>
              <w:t>Основное мероприятие "Благоустройство дворовых территорий многоквартирных домов"</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07 0 01 00000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1 500,0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благоустройством дворовых территорий многоквартирных домов</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07 0 01 10470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1 500,0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07 0 01 10470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1 500,0</w:t>
            </w:r>
          </w:p>
        </w:tc>
      </w:tr>
      <w:tr w:rsidR="00660595" w:rsidRPr="003D7820" w:rsidTr="00623176">
        <w:trPr>
          <w:trHeight w:val="58"/>
        </w:trPr>
        <w:tc>
          <w:tcPr>
            <w:tcW w:w="6167" w:type="dxa"/>
            <w:shd w:val="clear" w:color="000000" w:fill="FFFFFF"/>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Муниципальная программа Артемовского городского поселения "Развитие системы обращения с твердыми коммунальными отходами" на 2019-2025 годы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08 0 00 00000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Основное мероприятие "Обустройство контейнерных площадок, приобретение контейнеров"</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08 0 01 00000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санитарной очисткой населенного пункта и содержанием контейнерных площадок</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08 0 01 10420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08 0 01 10420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 НЕПРОГРАММНЫЕ РАСХОДЫ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90 0 00 00000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23 986,2</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Резервный фонд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91 0 00 00000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Резервные фонды администрации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91 0 00 10770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бюджетные ассигнования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91 0 00 10770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Мероприятия в области жилищного хозяйства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92 0 00 00000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1 461,0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Обеспечение расходов связанных с жилищным хозяйством</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92 0 00 10510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781,0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92 0 00 10510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781,0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Взносы в фонд капитального ремонта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92 0 00 10520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680,0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92 0 00 10520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680,0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Поддержка коммунального хозяйства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19 012,2</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Мероприятия в области коммунального хозяйства </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93 0 00 10530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8 580,0</w:t>
            </w:r>
          </w:p>
        </w:tc>
      </w:tr>
      <w:tr w:rsidR="00660595" w:rsidRPr="003D7820" w:rsidTr="00623176">
        <w:trPr>
          <w:trHeight w:val="502"/>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93 0 00 10530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8 580,0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Расходы, связанные с оплатой работ, услуг по ликвидации МУП "Жилфонд"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93 0 00 10590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300,0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Иные бюджетные ассигнования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93 0 00 10590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800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 xml:space="preserve">Приобретение транспортных средств и оборудования для оказания услуг в сфере коммунального хозяйства </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93 0 00 15120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2 604,7</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93 0 00 15120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2 604,7</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Приобретение материалов для подготовки объектов</w:t>
            </w:r>
            <w:r>
              <w:rPr>
                <w:rFonts w:ascii="Times New Roman" w:eastAsia="Times New Roman" w:hAnsi="Times New Roman" w:cs="Times New Roman"/>
                <w:b/>
                <w:bCs/>
                <w:sz w:val="20"/>
                <w:szCs w:val="20"/>
                <w:lang w:eastAsia="ru-RU"/>
              </w:rPr>
              <w:t xml:space="preserve"> жилищ</w:t>
            </w:r>
            <w:r w:rsidRPr="003D7820">
              <w:rPr>
                <w:rFonts w:ascii="Times New Roman" w:eastAsia="Times New Roman" w:hAnsi="Times New Roman" w:cs="Times New Roman"/>
                <w:b/>
                <w:bCs/>
                <w:sz w:val="20"/>
                <w:szCs w:val="20"/>
                <w:lang w:eastAsia="ru-RU"/>
              </w:rPr>
              <w:t>но-коммунального комплекса к отопительному сезону</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93 0 00 15310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5 648,1</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93 0 00 15310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5 648,1</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Приобретение запасных частей для техники коммунального хозяйства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93 0 00 15330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1 879,4</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93 0 00 15330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1 879,4</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Мероприятия в области дорожного хозяйства</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94 0 00 00000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2 418,7</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Ремонт и содержание автомобильных дорог общего пользования местного значения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94 0 00 10230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2 418,7</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94 0 00 10230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2 418,7</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Осуществление государственных полномочий</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95 0 00 00000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343,6</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Осуществление первичного воинского учета органами местного самоуправления поселений, муниципальных и городских округов</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95 0 00 51180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343,6</w:t>
            </w:r>
          </w:p>
        </w:tc>
      </w:tr>
      <w:tr w:rsidR="00660595" w:rsidRPr="003D7820" w:rsidTr="00623176">
        <w:trPr>
          <w:trHeight w:val="574"/>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95 0 00 51180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333,0</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lastRenderedPageBreak/>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95 0 00 51180</w:t>
            </w:r>
          </w:p>
        </w:tc>
        <w:tc>
          <w:tcPr>
            <w:tcW w:w="617" w:type="dxa"/>
            <w:shd w:val="clear" w:color="auto" w:fill="auto"/>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10,6</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95 0 00 73150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0,7</w:t>
            </w:r>
          </w:p>
        </w:tc>
      </w:tr>
      <w:tr w:rsidR="00660595" w:rsidRPr="003D7820" w:rsidTr="00623176">
        <w:trPr>
          <w:trHeight w:val="58"/>
        </w:trPr>
        <w:tc>
          <w:tcPr>
            <w:tcW w:w="6167" w:type="dxa"/>
            <w:shd w:val="clear" w:color="auto" w:fill="auto"/>
            <w:vAlign w:val="center"/>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95 0 00 73150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200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0,7</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Социальное обеспечение, социальные выплаты</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98 0 00 00000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Выплата пенсии</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98 1 00 00000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700,0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b/>
                <w:bCs/>
                <w:sz w:val="20"/>
                <w:szCs w:val="20"/>
                <w:lang w:eastAsia="ru-RU"/>
              </w:rPr>
            </w:pPr>
            <w:r w:rsidRPr="003D7820">
              <w:rPr>
                <w:rFonts w:ascii="Times New Roman" w:eastAsia="Times New Roman" w:hAnsi="Times New Roman" w:cs="Times New Roman"/>
                <w:b/>
                <w:bCs/>
                <w:sz w:val="20"/>
                <w:szCs w:val="20"/>
                <w:lang w:eastAsia="ru-RU"/>
              </w:rPr>
              <w:t>Выплата выборным должностным лицам при прекращении полномочий пенсионного обеспечения</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98 1 00 18700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r w:rsidR="00660595" w:rsidRPr="003D7820" w:rsidTr="00623176">
        <w:trPr>
          <w:trHeight w:val="58"/>
        </w:trPr>
        <w:tc>
          <w:tcPr>
            <w:tcW w:w="6167" w:type="dxa"/>
            <w:shd w:val="clear" w:color="auto" w:fill="auto"/>
            <w:vAlign w:val="bottom"/>
            <w:hideMark/>
          </w:tcPr>
          <w:p w:rsidR="00660595" w:rsidRPr="003D7820" w:rsidRDefault="00660595" w:rsidP="00623176">
            <w:pPr>
              <w:spacing w:after="0" w:line="240" w:lineRule="auto"/>
              <w:jc w:val="both"/>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Социальное обеспечение и иные выплаты населению</w:t>
            </w:r>
          </w:p>
        </w:tc>
        <w:tc>
          <w:tcPr>
            <w:tcW w:w="1661"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98 1 00 18700</w:t>
            </w:r>
          </w:p>
        </w:tc>
        <w:tc>
          <w:tcPr>
            <w:tcW w:w="617"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300</w:t>
            </w:r>
          </w:p>
        </w:tc>
        <w:tc>
          <w:tcPr>
            <w:tcW w:w="1104" w:type="dxa"/>
            <w:shd w:val="clear" w:color="auto" w:fill="auto"/>
            <w:noWrap/>
            <w:vAlign w:val="center"/>
            <w:hideMark/>
          </w:tcPr>
          <w:p w:rsidR="00660595" w:rsidRPr="003D7820" w:rsidRDefault="00660595" w:rsidP="00623176">
            <w:pPr>
              <w:spacing w:after="0" w:line="240" w:lineRule="auto"/>
              <w:jc w:val="center"/>
              <w:rPr>
                <w:rFonts w:ascii="Times New Roman" w:eastAsia="Times New Roman" w:hAnsi="Times New Roman" w:cs="Times New Roman"/>
                <w:sz w:val="20"/>
                <w:szCs w:val="20"/>
                <w:lang w:eastAsia="ru-RU"/>
              </w:rPr>
            </w:pPr>
            <w:r w:rsidRPr="003D7820">
              <w:rPr>
                <w:rFonts w:ascii="Times New Roman" w:eastAsia="Times New Roman" w:hAnsi="Times New Roman" w:cs="Times New Roman"/>
                <w:sz w:val="20"/>
                <w:szCs w:val="20"/>
                <w:lang w:eastAsia="ru-RU"/>
              </w:rPr>
              <w:t>700,0</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tbl>
      <w:tblPr>
        <w:tblW w:w="993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15"/>
        <w:gridCol w:w="851"/>
        <w:gridCol w:w="425"/>
        <w:gridCol w:w="567"/>
        <w:gridCol w:w="1276"/>
        <w:gridCol w:w="709"/>
        <w:gridCol w:w="992"/>
      </w:tblGrid>
      <w:tr w:rsidR="00660595" w:rsidRPr="00AF6592" w:rsidTr="00623176">
        <w:trPr>
          <w:trHeight w:val="1124"/>
        </w:trPr>
        <w:tc>
          <w:tcPr>
            <w:tcW w:w="9935" w:type="dxa"/>
            <w:gridSpan w:val="7"/>
            <w:tcBorders>
              <w:top w:val="nil"/>
              <w:left w:val="nil"/>
              <w:bottom w:val="nil"/>
              <w:right w:val="nil"/>
            </w:tcBorders>
            <w:shd w:val="clear" w:color="auto" w:fill="auto"/>
            <w:vAlign w:val="bottom"/>
            <w:hideMark/>
          </w:tcPr>
          <w:p w:rsidR="00660595" w:rsidRPr="00AF6592" w:rsidRDefault="00660595" w:rsidP="00623176">
            <w:pPr>
              <w:spacing w:after="0" w:line="240" w:lineRule="auto"/>
              <w:jc w:val="right"/>
              <w:rPr>
                <w:rFonts w:ascii="Times New Roman" w:eastAsia="Times New Roman" w:hAnsi="Times New Roman" w:cs="Times New Roman"/>
                <w:iCs/>
                <w:sz w:val="24"/>
                <w:szCs w:val="24"/>
                <w:lang w:eastAsia="ru-RU"/>
              </w:rPr>
            </w:pPr>
            <w:r w:rsidRPr="00AF6592">
              <w:rPr>
                <w:rFonts w:ascii="Times New Roman" w:eastAsia="Times New Roman" w:hAnsi="Times New Roman" w:cs="Times New Roman"/>
                <w:iCs/>
                <w:sz w:val="24"/>
                <w:szCs w:val="24"/>
                <w:lang w:eastAsia="ru-RU"/>
              </w:rPr>
              <w:t>Приложение 7</w:t>
            </w:r>
          </w:p>
          <w:p w:rsidR="00660595" w:rsidRPr="00AF6592" w:rsidRDefault="00660595" w:rsidP="00623176">
            <w:pPr>
              <w:spacing w:after="0" w:line="240" w:lineRule="auto"/>
              <w:jc w:val="right"/>
              <w:rPr>
                <w:rFonts w:ascii="Times New Roman" w:eastAsia="Times New Roman" w:hAnsi="Times New Roman" w:cs="Times New Roman"/>
                <w:iCs/>
                <w:sz w:val="24"/>
                <w:szCs w:val="24"/>
                <w:lang w:eastAsia="ru-RU"/>
              </w:rPr>
            </w:pPr>
            <w:r w:rsidRPr="00AF6592">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AF6592" w:rsidRDefault="00660595" w:rsidP="00623176">
            <w:pPr>
              <w:spacing w:after="0" w:line="240" w:lineRule="auto"/>
              <w:jc w:val="right"/>
              <w:rPr>
                <w:rFonts w:ascii="Times New Roman" w:eastAsia="Times New Roman" w:hAnsi="Times New Roman" w:cs="Times New Roman"/>
                <w:iCs/>
                <w:sz w:val="24"/>
                <w:szCs w:val="24"/>
                <w:lang w:eastAsia="ru-RU"/>
              </w:rPr>
            </w:pPr>
            <w:r w:rsidRPr="00AF6592">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AF6592" w:rsidRDefault="00660595" w:rsidP="00623176">
            <w:pPr>
              <w:spacing w:after="0" w:line="240" w:lineRule="auto"/>
              <w:jc w:val="right"/>
              <w:rPr>
                <w:rFonts w:ascii="Times New Roman" w:eastAsia="Times New Roman" w:hAnsi="Times New Roman" w:cs="Times New Roman"/>
                <w:iCs/>
                <w:sz w:val="24"/>
                <w:szCs w:val="24"/>
                <w:lang w:eastAsia="ru-RU"/>
              </w:rPr>
            </w:pPr>
            <w:r w:rsidRPr="00AF6592">
              <w:rPr>
                <w:rFonts w:ascii="Times New Roman" w:eastAsia="Times New Roman" w:hAnsi="Times New Roman" w:cs="Times New Roman"/>
                <w:iCs/>
                <w:sz w:val="24"/>
                <w:szCs w:val="24"/>
                <w:lang w:eastAsia="ru-RU"/>
              </w:rPr>
              <w:t>и на плановый период 2026 - 2027 годов"</w:t>
            </w:r>
          </w:p>
          <w:p w:rsidR="00660595" w:rsidRPr="00AF6592" w:rsidRDefault="00660595" w:rsidP="00623176">
            <w:pPr>
              <w:spacing w:after="0" w:line="240" w:lineRule="auto"/>
              <w:jc w:val="right"/>
              <w:rPr>
                <w:rFonts w:ascii="Times New Roman" w:eastAsia="Times New Roman" w:hAnsi="Times New Roman" w:cs="Times New Roman"/>
                <w:iCs/>
                <w:sz w:val="24"/>
                <w:szCs w:val="24"/>
                <w:lang w:eastAsia="ru-RU"/>
              </w:rPr>
            </w:pPr>
            <w:r w:rsidRPr="00AF6592">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 xml:space="preserve">16 декабря </w:t>
            </w:r>
            <w:r w:rsidRPr="00AF6592">
              <w:rPr>
                <w:rFonts w:ascii="Times New Roman" w:eastAsia="Times New Roman" w:hAnsi="Times New Roman" w:cs="Times New Roman"/>
                <w:iCs/>
                <w:sz w:val="24"/>
                <w:szCs w:val="24"/>
                <w:lang w:eastAsia="ru-RU"/>
              </w:rPr>
              <w:t>2025 г</w:t>
            </w:r>
            <w:r>
              <w:rPr>
                <w:rFonts w:ascii="Times New Roman" w:eastAsia="Times New Roman" w:hAnsi="Times New Roman" w:cs="Times New Roman"/>
                <w:iCs/>
                <w:sz w:val="24"/>
                <w:szCs w:val="24"/>
                <w:lang w:eastAsia="ru-RU"/>
              </w:rPr>
              <w:t>ода</w:t>
            </w:r>
            <w:r w:rsidRPr="00AF6592">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23</w:t>
            </w:r>
          </w:p>
        </w:tc>
      </w:tr>
      <w:tr w:rsidR="00660595" w:rsidRPr="00AF6592" w:rsidTr="00623176">
        <w:trPr>
          <w:trHeight w:val="433"/>
        </w:trPr>
        <w:tc>
          <w:tcPr>
            <w:tcW w:w="9935" w:type="dxa"/>
            <w:gridSpan w:val="7"/>
            <w:tcBorders>
              <w:top w:val="nil"/>
              <w:left w:val="nil"/>
              <w:bottom w:val="nil"/>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4"/>
                <w:szCs w:val="24"/>
                <w:lang w:eastAsia="ru-RU"/>
              </w:rPr>
            </w:pPr>
            <w:r w:rsidRPr="00AF6592">
              <w:rPr>
                <w:rFonts w:ascii="Times New Roman" w:eastAsia="Times New Roman" w:hAnsi="Times New Roman" w:cs="Times New Roman"/>
                <w:b/>
                <w:bCs/>
                <w:sz w:val="24"/>
                <w:szCs w:val="24"/>
                <w:lang w:eastAsia="ru-RU"/>
              </w:rPr>
              <w:t>ВЕДОМСТВЕННАЯ СТРУКТУРА РАСХОДОВ БЮДЖЕТА</w:t>
            </w:r>
            <w:r>
              <w:rPr>
                <w:rFonts w:ascii="Times New Roman" w:eastAsia="Times New Roman" w:hAnsi="Times New Roman" w:cs="Times New Roman"/>
                <w:b/>
                <w:bCs/>
                <w:sz w:val="24"/>
                <w:szCs w:val="24"/>
                <w:lang w:eastAsia="ru-RU"/>
              </w:rPr>
              <w:t xml:space="preserve"> </w:t>
            </w:r>
            <w:r w:rsidRPr="00AF6592">
              <w:rPr>
                <w:rFonts w:ascii="Times New Roman" w:eastAsia="Times New Roman" w:hAnsi="Times New Roman" w:cs="Times New Roman"/>
                <w:b/>
                <w:bCs/>
                <w:sz w:val="24"/>
                <w:szCs w:val="24"/>
                <w:lang w:eastAsia="ru-RU"/>
              </w:rPr>
              <w:t>АРТЕМОВСКОГО МУНИЦИПАЛЬНОГО ОБРАЗОВАНИЯ НА 2025 ГОД</w:t>
            </w:r>
          </w:p>
        </w:tc>
      </w:tr>
      <w:tr w:rsidR="00660595" w:rsidRPr="00AF6592" w:rsidTr="00623176">
        <w:trPr>
          <w:trHeight w:val="240"/>
        </w:trPr>
        <w:tc>
          <w:tcPr>
            <w:tcW w:w="5115" w:type="dxa"/>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851" w:type="dxa"/>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425" w:type="dxa"/>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567" w:type="dxa"/>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701" w:type="dxa"/>
            <w:gridSpan w:val="2"/>
            <w:tcBorders>
              <w:top w:val="nil"/>
              <w:left w:val="nil"/>
              <w:bottom w:val="single" w:sz="4" w:space="0" w:color="auto"/>
              <w:right w:val="nil"/>
            </w:tcBorders>
            <w:shd w:val="clear" w:color="auto" w:fill="auto"/>
            <w:noWrap/>
            <w:vAlign w:val="bottom"/>
            <w:hideMark/>
          </w:tcPr>
          <w:p w:rsidR="00660595" w:rsidRPr="00AF6592" w:rsidRDefault="00660595" w:rsidP="00623176">
            <w:pPr>
              <w:spacing w:after="0" w:line="240" w:lineRule="auto"/>
              <w:jc w:val="right"/>
              <w:rPr>
                <w:rFonts w:ascii="Times New Roman" w:eastAsia="Times New Roman" w:hAnsi="Times New Roman" w:cs="Times New Roman"/>
                <w:b/>
                <w:bCs/>
                <w:iCs/>
                <w:sz w:val="20"/>
                <w:szCs w:val="20"/>
                <w:lang w:eastAsia="ru-RU"/>
              </w:rPr>
            </w:pPr>
            <w:r w:rsidRPr="00AF6592">
              <w:rPr>
                <w:rFonts w:ascii="Times New Roman" w:eastAsia="Times New Roman" w:hAnsi="Times New Roman" w:cs="Times New Roman"/>
                <w:b/>
                <w:bCs/>
                <w:iCs/>
                <w:sz w:val="20"/>
                <w:szCs w:val="20"/>
                <w:lang w:eastAsia="ru-RU"/>
              </w:rPr>
              <w:t>(тыс.руб.)</w:t>
            </w:r>
          </w:p>
        </w:tc>
      </w:tr>
      <w:tr w:rsidR="00660595" w:rsidRPr="00AF6592" w:rsidTr="00623176">
        <w:trPr>
          <w:trHeight w:val="68"/>
        </w:trPr>
        <w:tc>
          <w:tcPr>
            <w:tcW w:w="5115"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Наименование</w:t>
            </w:r>
          </w:p>
        </w:tc>
        <w:tc>
          <w:tcPr>
            <w:tcW w:w="851"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ГРБС</w:t>
            </w:r>
          </w:p>
        </w:tc>
        <w:tc>
          <w:tcPr>
            <w:tcW w:w="425"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Рз</w:t>
            </w:r>
          </w:p>
        </w:tc>
        <w:tc>
          <w:tcPr>
            <w:tcW w:w="567"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ПР</w:t>
            </w:r>
          </w:p>
        </w:tc>
        <w:tc>
          <w:tcPr>
            <w:tcW w:w="1276"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КЦСР</w:t>
            </w:r>
          </w:p>
        </w:tc>
        <w:tc>
          <w:tcPr>
            <w:tcW w:w="709" w:type="dxa"/>
            <w:tcBorders>
              <w:top w:val="single" w:sz="4" w:space="0" w:color="auto"/>
            </w:tcBorders>
            <w:shd w:val="clear" w:color="auto" w:fill="auto"/>
            <w:noWrap/>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КВР</w:t>
            </w:r>
          </w:p>
        </w:tc>
        <w:tc>
          <w:tcPr>
            <w:tcW w:w="992" w:type="dxa"/>
            <w:tcBorders>
              <w:top w:val="single" w:sz="4" w:space="0" w:color="auto"/>
            </w:tcBorders>
            <w:shd w:val="clear" w:color="auto" w:fill="auto"/>
            <w:vAlign w:val="bottom"/>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 xml:space="preserve"> Сумма </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ИТОГО</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65 519,0</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Администрация Артемовского городского поселения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28 935,4</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ОБЩЕГОСУДАРСТВЕННЫЕ ВОПРОСЫ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28 935,4</w:t>
            </w:r>
          </w:p>
        </w:tc>
      </w:tr>
      <w:tr w:rsidR="00660595" w:rsidRPr="00AF6592" w:rsidTr="00623176">
        <w:trPr>
          <w:trHeight w:val="23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Функционирование высшего должностного лица субъекта Российской Федерации и муниципального образования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2 357,7</w:t>
            </w:r>
          </w:p>
        </w:tc>
      </w:tr>
      <w:tr w:rsidR="00660595" w:rsidRPr="00AF6592" w:rsidTr="00623176">
        <w:trPr>
          <w:trHeight w:val="114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2 357,7</w:t>
            </w:r>
          </w:p>
        </w:tc>
      </w:tr>
      <w:tr w:rsidR="00660595" w:rsidRPr="00AF6592" w:rsidTr="00623176">
        <w:trPr>
          <w:trHeight w:val="21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w:t>
            </w:r>
            <w:r>
              <w:rPr>
                <w:rFonts w:ascii="Times New Roman" w:eastAsia="Times New Roman" w:hAnsi="Times New Roman" w:cs="Times New Roman"/>
                <w:b/>
                <w:bCs/>
                <w:sz w:val="20"/>
                <w:szCs w:val="20"/>
                <w:lang w:eastAsia="ru-RU"/>
              </w:rPr>
              <w:t>01</w:t>
            </w:r>
            <w:r w:rsidRPr="00AF6592">
              <w:rPr>
                <w:rFonts w:ascii="Times New Roman" w:eastAsia="Times New Roman" w:hAnsi="Times New Roman" w:cs="Times New Roman"/>
                <w:b/>
                <w:bCs/>
                <w:sz w:val="20"/>
                <w:szCs w:val="20"/>
                <w:lang w:eastAsia="ru-RU"/>
              </w:rPr>
              <w:t>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2 282,7</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по оплате труда и начисления на выплаты по оплате труда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2 282,7</w:t>
            </w:r>
          </w:p>
        </w:tc>
      </w:tr>
      <w:tr w:rsidR="00660595" w:rsidRPr="00AF6592" w:rsidTr="00623176">
        <w:trPr>
          <w:trHeight w:val="9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2 282,7</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обеспечение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75,0</w:t>
            </w:r>
          </w:p>
        </w:tc>
      </w:tr>
      <w:tr w:rsidR="00660595" w:rsidRPr="00AF6592" w:rsidTr="00623176">
        <w:trPr>
          <w:trHeight w:val="72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75,0</w:t>
            </w:r>
          </w:p>
        </w:tc>
      </w:tr>
      <w:tr w:rsidR="00660595" w:rsidRPr="00AF6592" w:rsidTr="00623176">
        <w:trPr>
          <w:trHeight w:val="72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2 139,9</w:t>
            </w:r>
          </w:p>
        </w:tc>
      </w:tr>
      <w:tr w:rsidR="00660595" w:rsidRPr="00AF6592" w:rsidTr="00623176">
        <w:trPr>
          <w:trHeight w:val="102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2 139,9</w:t>
            </w:r>
          </w:p>
        </w:tc>
      </w:tr>
      <w:tr w:rsidR="00660595" w:rsidRPr="00AF6592" w:rsidTr="00623176">
        <w:trPr>
          <w:trHeight w:val="153"/>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2 139,9</w:t>
            </w:r>
          </w:p>
        </w:tc>
      </w:tr>
      <w:tr w:rsidR="00660595" w:rsidRPr="00AF6592" w:rsidTr="00623176">
        <w:trPr>
          <w:trHeight w:val="259"/>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по оплате труда и начисления на выплаты по оплате труда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1 537,9</w:t>
            </w:r>
          </w:p>
        </w:tc>
      </w:tr>
      <w:tr w:rsidR="00660595" w:rsidRPr="00AF6592" w:rsidTr="00623176">
        <w:trPr>
          <w:trHeight w:val="48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1 537,9</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обеспечение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602,0</w:t>
            </w:r>
          </w:p>
        </w:tc>
      </w:tr>
      <w:tr w:rsidR="00660595" w:rsidRPr="00AF6592" w:rsidTr="00623176">
        <w:trPr>
          <w:trHeight w:val="641"/>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39,0</w:t>
            </w:r>
          </w:p>
        </w:tc>
      </w:tr>
      <w:tr w:rsidR="00660595" w:rsidRPr="00AF6592" w:rsidTr="00623176">
        <w:trPr>
          <w:trHeight w:val="46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562,0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бюджетные ассигнования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w:t>
            </w:r>
          </w:p>
        </w:tc>
      </w:tr>
      <w:tr w:rsidR="00660595" w:rsidRPr="00AF6592" w:rsidTr="00623176">
        <w:trPr>
          <w:trHeight w:val="73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24 276,1</w:t>
            </w:r>
          </w:p>
        </w:tc>
      </w:tr>
      <w:tr w:rsidR="00660595" w:rsidRPr="00AF6592" w:rsidTr="00623176">
        <w:trPr>
          <w:trHeight w:val="95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24 276,1</w:t>
            </w:r>
          </w:p>
        </w:tc>
      </w:tr>
      <w:tr w:rsidR="00660595" w:rsidRPr="00AF6592" w:rsidTr="00623176">
        <w:trPr>
          <w:trHeight w:val="362"/>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24 276,1</w:t>
            </w:r>
          </w:p>
        </w:tc>
      </w:tr>
      <w:tr w:rsidR="00660595" w:rsidRPr="00AF6592" w:rsidTr="00623176">
        <w:trPr>
          <w:trHeight w:val="169"/>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по оплате труда и начисления на выплаты по оплате труда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17 697,1</w:t>
            </w:r>
          </w:p>
        </w:tc>
      </w:tr>
      <w:tr w:rsidR="00660595" w:rsidRPr="00AF6592" w:rsidTr="00623176">
        <w:trPr>
          <w:trHeight w:val="9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17 697,1</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обеспечение органов местного самоуправления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4 423,8</w:t>
            </w:r>
          </w:p>
        </w:tc>
      </w:tr>
      <w:tr w:rsidR="00660595" w:rsidRPr="00AF6592" w:rsidTr="00623176">
        <w:trPr>
          <w:trHeight w:val="327"/>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выплаты персоналу государственных (муниципальных) органов, за исключением фонда оплаты труда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486,0</w:t>
            </w:r>
          </w:p>
        </w:tc>
      </w:tr>
      <w:tr w:rsidR="00660595" w:rsidRPr="00AF6592" w:rsidTr="00623176">
        <w:trPr>
          <w:trHeight w:val="45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3 708,7</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бюджетные ассигнования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0500110190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229,1</w:t>
            </w:r>
          </w:p>
        </w:tc>
      </w:tr>
      <w:tr w:rsidR="00660595" w:rsidRPr="00AF6592" w:rsidTr="00623176">
        <w:trPr>
          <w:trHeight w:val="34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Приобретение транспортных средств для нужд администрации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0500115620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1 724,0</w:t>
            </w:r>
          </w:p>
        </w:tc>
      </w:tr>
      <w:tr w:rsidR="00660595" w:rsidRPr="00AF6592" w:rsidTr="00623176">
        <w:trPr>
          <w:trHeight w:val="34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0500115620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1 724,0</w:t>
            </w:r>
          </w:p>
        </w:tc>
      </w:tr>
      <w:tr w:rsidR="00660595" w:rsidRPr="00AF6592" w:rsidTr="00623176">
        <w:trPr>
          <w:trHeight w:val="67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Иные межбюджетные трансферты на осуществление полномочий по организации и проведению мероприятий по определению поставщиков (подрядчиков, исполнителей)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0500119100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324,4</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межбюджетные трансферты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0500119100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324,4</w:t>
            </w:r>
          </w:p>
        </w:tc>
      </w:tr>
      <w:tr w:rsidR="00660595" w:rsidRPr="00AF6592" w:rsidTr="00623176">
        <w:trPr>
          <w:trHeight w:val="315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0500119200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106,8</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межбюджетные трансферты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05</w:t>
            </w:r>
            <w:r w:rsidRPr="00AF6592">
              <w:rPr>
                <w:rFonts w:ascii="Times New Roman" w:eastAsia="Times New Roman" w:hAnsi="Times New Roman" w:cs="Times New Roman"/>
                <w:sz w:val="20"/>
                <w:szCs w:val="20"/>
                <w:lang w:eastAsia="ru-RU"/>
              </w:rPr>
              <w:t>00119200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106,8</w:t>
            </w:r>
          </w:p>
        </w:tc>
      </w:tr>
      <w:tr w:rsidR="00660595" w:rsidRPr="00AF6592" w:rsidTr="00623176">
        <w:trPr>
          <w:trHeight w:val="58"/>
        </w:trPr>
        <w:tc>
          <w:tcPr>
            <w:tcW w:w="5115" w:type="dxa"/>
            <w:shd w:val="clear" w:color="000000" w:fill="FFFFFF"/>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Обеспечение деятельности финансовых, налоговых и таможенных органов и органов финансового (финансово-бюджетного) надзора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111,0</w:t>
            </w:r>
          </w:p>
        </w:tc>
      </w:tr>
      <w:tr w:rsidR="00660595" w:rsidRPr="00AF6592" w:rsidTr="00623176">
        <w:trPr>
          <w:trHeight w:val="58"/>
        </w:trPr>
        <w:tc>
          <w:tcPr>
            <w:tcW w:w="5115" w:type="dxa"/>
            <w:shd w:val="clear" w:color="000000" w:fill="FFFFFF"/>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0500000000</w:t>
            </w:r>
          </w:p>
        </w:tc>
        <w:tc>
          <w:tcPr>
            <w:tcW w:w="709"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111,0</w:t>
            </w:r>
          </w:p>
        </w:tc>
      </w:tr>
      <w:tr w:rsidR="00660595" w:rsidRPr="00AF6592" w:rsidTr="00623176">
        <w:trPr>
          <w:trHeight w:val="57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Иные межбюджетные трансферты на осуществление полномочий по проведению внешнего муниципального финансового контроля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0500119300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111,0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межбюджетные трансферты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06</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0500119300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111,0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Резервный фонд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Резервный фонд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Резервные фонды администрации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9100010770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бюджетные ассигнования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9100010770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Другие общегосударственные расходы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w:t>
            </w:r>
          </w:p>
        </w:tc>
      </w:tr>
      <w:tr w:rsidR="00660595" w:rsidRPr="00AF6592" w:rsidTr="00623176">
        <w:trPr>
          <w:trHeight w:val="6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Осуществление государственных полномочий</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9500000000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w:t>
            </w:r>
          </w:p>
        </w:tc>
      </w:tr>
      <w:tr w:rsidR="00660595" w:rsidRPr="00AF6592" w:rsidTr="00623176">
        <w:trPr>
          <w:trHeight w:val="156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9500073150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Поступление нефинансовых активов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9500073150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0,7</w:t>
            </w:r>
          </w:p>
        </w:tc>
      </w:tr>
      <w:tr w:rsidR="00660595" w:rsidRPr="00AF6592" w:rsidTr="00623176">
        <w:trPr>
          <w:trHeight w:val="84"/>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НАЦИОНАЛЬНАЯ ОБОРОНА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343,6</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Мобилизационная и вневойсковая подготовка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343,6</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343,6</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Осуществление государственных полномочий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9500000000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343,6</w:t>
            </w:r>
          </w:p>
        </w:tc>
      </w:tr>
      <w:tr w:rsidR="00660595" w:rsidRPr="00AF6592" w:rsidTr="00623176">
        <w:trPr>
          <w:trHeight w:val="55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Осуществление первичного воинского учета органами местного самоуправления поселений, муниципальных и городских округов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9500051180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343,6</w:t>
            </w:r>
          </w:p>
        </w:tc>
      </w:tr>
      <w:tr w:rsidR="00660595" w:rsidRPr="00AF6592" w:rsidTr="00623176">
        <w:trPr>
          <w:trHeight w:val="9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9500051180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333,0</w:t>
            </w:r>
          </w:p>
        </w:tc>
      </w:tr>
      <w:tr w:rsidR="00660595" w:rsidRPr="00AF6592" w:rsidTr="00623176">
        <w:trPr>
          <w:trHeight w:val="96"/>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 xml:space="preserve">Закупка товаров, работ и услуг для обеспечения </w:t>
            </w:r>
            <w:r w:rsidRPr="00AF6592">
              <w:rPr>
                <w:rFonts w:ascii="Times New Roman" w:eastAsia="Times New Roman" w:hAnsi="Times New Roman" w:cs="Times New Roman"/>
                <w:sz w:val="20"/>
                <w:szCs w:val="20"/>
                <w:lang w:eastAsia="ru-RU"/>
              </w:rPr>
              <w:lastRenderedPageBreak/>
              <w:t>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lastRenderedPageBreak/>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9500051180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10,6</w:t>
            </w:r>
          </w:p>
        </w:tc>
      </w:tr>
      <w:tr w:rsidR="00660595" w:rsidRPr="00AF6592" w:rsidTr="00623176">
        <w:trPr>
          <w:trHeight w:val="18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НАЦИОНАЛЬНАЯ БЕЗОПАСНОСТЬ И ПРАВООХРАНИТЕЛЬНАЯ ДЕЯТЕЛЬНОСТЬ</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1 178,1</w:t>
            </w:r>
          </w:p>
        </w:tc>
      </w:tr>
      <w:tr w:rsidR="00660595" w:rsidRPr="00AF6592" w:rsidTr="00623176">
        <w:trPr>
          <w:trHeight w:val="240"/>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Гражданская оборона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75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"Обеспечение безопасности населения и территории Артемовского муниципального образования"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010</w:t>
            </w:r>
            <w:r>
              <w:rPr>
                <w:rFonts w:ascii="Times New Roman" w:eastAsia="Times New Roman" w:hAnsi="Times New Roman" w:cs="Times New Roman"/>
                <w:b/>
                <w:bCs/>
                <w:sz w:val="20"/>
                <w:szCs w:val="20"/>
                <w:lang w:eastAsia="ru-RU"/>
              </w:rPr>
              <w:t>00</w:t>
            </w:r>
            <w:r w:rsidRPr="00AF6592">
              <w:rPr>
                <w:rFonts w:ascii="Times New Roman" w:eastAsia="Times New Roman" w:hAnsi="Times New Roman" w:cs="Times New Roman"/>
                <w:b/>
                <w:bCs/>
                <w:sz w:val="20"/>
                <w:szCs w:val="20"/>
                <w:lang w:eastAsia="ru-RU"/>
              </w:rPr>
              <w:t>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11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Подпрограмма "Гражданская оборона"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0110000000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9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0110100000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37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содержанием системы оповещения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0110110250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154"/>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09</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0110110250</w:t>
            </w:r>
          </w:p>
        </w:tc>
        <w:tc>
          <w:tcPr>
            <w:tcW w:w="709"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700,0</w:t>
            </w:r>
          </w:p>
        </w:tc>
      </w:tr>
      <w:tr w:rsidR="00660595" w:rsidRPr="00AF6592" w:rsidTr="00623176">
        <w:trPr>
          <w:trHeight w:val="6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Защита населения и территории от чрезвычайных ситуаций природного и техногенного характера, пожарная безопасность"</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473,1</w:t>
            </w:r>
          </w:p>
        </w:tc>
      </w:tr>
      <w:tr w:rsidR="00660595" w:rsidRPr="00AF6592" w:rsidTr="00623176">
        <w:trPr>
          <w:trHeight w:val="114"/>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"Обеспечение безопасности населения и территории Артемовского муниципального образования"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473,1</w:t>
            </w:r>
          </w:p>
        </w:tc>
      </w:tr>
      <w:tr w:rsidR="00660595" w:rsidRPr="00AF6592" w:rsidTr="00623176">
        <w:trPr>
          <w:trHeight w:val="79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Подпрограмма "Защита населения и территории от чрезвычайных ситуаций природного и техногенного характера, пожарная безопасность"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0120000000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473,1</w:t>
            </w:r>
          </w:p>
        </w:tc>
      </w:tr>
      <w:tr w:rsidR="00660595" w:rsidRPr="00AF6592" w:rsidTr="00623176">
        <w:trPr>
          <w:trHeight w:val="99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"Предупреждение и ликвидация</w:t>
            </w:r>
            <w:r>
              <w:rPr>
                <w:rFonts w:ascii="Times New Roman" w:eastAsia="Times New Roman" w:hAnsi="Times New Roman" w:cs="Times New Roman"/>
                <w:b/>
                <w:bCs/>
                <w:sz w:val="20"/>
                <w:szCs w:val="20"/>
                <w:lang w:eastAsia="ru-RU"/>
              </w:rPr>
              <w:t xml:space="preserve"> </w:t>
            </w:r>
            <w:r w:rsidRPr="00AF6592">
              <w:rPr>
                <w:rFonts w:ascii="Times New Roman" w:eastAsia="Times New Roman" w:hAnsi="Times New Roman" w:cs="Times New Roman"/>
                <w:b/>
                <w:bCs/>
                <w:sz w:val="20"/>
                <w:szCs w:val="20"/>
                <w:lang w:eastAsia="ru-RU"/>
              </w:rPr>
              <w:t>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0120200000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473,1</w:t>
            </w:r>
          </w:p>
        </w:tc>
      </w:tr>
      <w:tr w:rsidR="00660595" w:rsidRPr="00AF6592" w:rsidTr="00623176">
        <w:trPr>
          <w:trHeight w:val="43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подготовкой населения и организации к действиям в чрезвычайной ситуации в мирное и военное время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0120210210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2,0</w:t>
            </w:r>
          </w:p>
        </w:tc>
      </w:tr>
      <w:tr w:rsidR="00660595" w:rsidRPr="00AF6592" w:rsidTr="00623176">
        <w:trPr>
          <w:trHeight w:val="46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0120210210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w:t>
            </w:r>
          </w:p>
        </w:tc>
      </w:tr>
      <w:tr w:rsidR="00660595" w:rsidRPr="00AF6592" w:rsidTr="00623176">
        <w:trPr>
          <w:trHeight w:val="11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созданием искусственного противопожарного барьера и приобретением источников противопожарной безопасности</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0120210220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62,0</w:t>
            </w:r>
          </w:p>
        </w:tc>
      </w:tr>
      <w:tr w:rsidR="00660595" w:rsidRPr="00AF6592" w:rsidTr="00623176">
        <w:trPr>
          <w:trHeight w:val="46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0120210220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62,0</w:t>
            </w:r>
          </w:p>
        </w:tc>
      </w:tr>
      <w:tr w:rsidR="00660595" w:rsidRPr="00AF6592" w:rsidTr="00623176">
        <w:trPr>
          <w:trHeight w:val="35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содержание дежурной диспетчерской службы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0120210240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409,1</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бюджетные ассигнования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0120210240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409,1</w:t>
            </w:r>
          </w:p>
        </w:tc>
      </w:tr>
      <w:tr w:rsidR="00660595" w:rsidRPr="00AF6592" w:rsidTr="00623176">
        <w:trPr>
          <w:trHeight w:val="58"/>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Другие вопросы в области национальной безопасности и правоохранительной деятельности</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14</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w:t>
            </w:r>
          </w:p>
        </w:tc>
      </w:tr>
      <w:tr w:rsidR="00660595" w:rsidRPr="00AF6592" w:rsidTr="00623176">
        <w:trPr>
          <w:trHeight w:val="70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"Обеспечение безопасности населения и территории Артемовского муниципального образования"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w:t>
            </w:r>
          </w:p>
        </w:tc>
      </w:tr>
      <w:tr w:rsidR="00660595" w:rsidRPr="00AF6592" w:rsidTr="00623176">
        <w:trPr>
          <w:trHeight w:val="70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Подпрограмма "Профилактика терроризма и экстремизма в Артемовском муниципальном образовании" на 2022-2027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0130000000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"Проведение акций Внимание - экстремизм! Терроризму нет!"</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0130300000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w:t>
            </w:r>
          </w:p>
        </w:tc>
      </w:tr>
      <w:tr w:rsidR="00660595" w:rsidRPr="00AF6592" w:rsidTr="00623176">
        <w:trPr>
          <w:trHeight w:val="114"/>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 xml:space="preserve">Расходы, связанные с изготовлением печатных </w:t>
            </w:r>
            <w:r w:rsidRPr="00AF6592">
              <w:rPr>
                <w:rFonts w:ascii="Times New Roman" w:eastAsia="Times New Roman" w:hAnsi="Times New Roman" w:cs="Times New Roman"/>
                <w:b/>
                <w:bCs/>
                <w:sz w:val="20"/>
                <w:szCs w:val="20"/>
                <w:lang w:eastAsia="ru-RU"/>
              </w:rPr>
              <w:lastRenderedPageBreak/>
              <w:t>памяток по тематике противодействия экстремизму и терроризму</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0130310750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5,0</w:t>
            </w:r>
          </w:p>
        </w:tc>
      </w:tr>
      <w:tr w:rsidR="00660595" w:rsidRPr="00AF6592" w:rsidTr="00623176">
        <w:trPr>
          <w:trHeight w:val="266"/>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lastRenderedPageBreak/>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14</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0130310750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НАЦИОНАЛЬНАЯ ЭКОНОМИКА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4 000,7</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Дорожное хозяйство (дорожные фонды)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4 000,7</w:t>
            </w:r>
          </w:p>
        </w:tc>
      </w:tr>
      <w:tr w:rsidR="00660595" w:rsidRPr="00AF6592" w:rsidTr="00623176">
        <w:trPr>
          <w:trHeight w:val="307"/>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"Повышение безопасности дорожного движения" на 2016-2027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1 582,0</w:t>
            </w:r>
          </w:p>
        </w:tc>
      </w:tr>
      <w:tr w:rsidR="00660595" w:rsidRPr="00AF6592" w:rsidTr="00623176">
        <w:trPr>
          <w:trHeight w:val="460"/>
        </w:trPr>
        <w:tc>
          <w:tcPr>
            <w:tcW w:w="5115" w:type="dxa"/>
            <w:shd w:val="clear" w:color="000000" w:fill="FFFFFF"/>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"Ремонт проезжей части дорог, ямочный ремонт и частичное асфальтирование дорог"</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0400200000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1 055,0</w:t>
            </w:r>
          </w:p>
        </w:tc>
      </w:tr>
      <w:tr w:rsidR="00660595" w:rsidRPr="00AF6592" w:rsidTr="00623176">
        <w:trPr>
          <w:trHeight w:val="45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ремонтом проезжей части дорог, ямочным ремонтом и частичным асфальтированием дорог</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0400210760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1 055,0</w:t>
            </w:r>
          </w:p>
        </w:tc>
      </w:tr>
      <w:tr w:rsidR="00660595" w:rsidRPr="00AF6592" w:rsidTr="00623176">
        <w:trPr>
          <w:trHeight w:val="18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0400210760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1 055,0</w:t>
            </w:r>
          </w:p>
        </w:tc>
      </w:tr>
      <w:tr w:rsidR="00660595" w:rsidRPr="00AF6592" w:rsidTr="00623176">
        <w:trPr>
          <w:trHeight w:val="24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"Очистка дорог от снега"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0400300000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527,0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очисткой дорог от снега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0400310780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527,0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r>
              <w:rPr>
                <w:rFonts w:ascii="Times New Roman" w:eastAsia="Times New Roman" w:hAnsi="Times New Roman" w:cs="Times New Roman"/>
                <w:sz w:val="20"/>
                <w:szCs w:val="20"/>
                <w:lang w:eastAsia="ru-RU"/>
              </w:rPr>
              <w:t>0</w:t>
            </w:r>
            <w:r w:rsidRPr="00AF6592">
              <w:rPr>
                <w:rFonts w:ascii="Times New Roman" w:eastAsia="Times New Roman" w:hAnsi="Times New Roman" w:cs="Times New Roman"/>
                <w:sz w:val="20"/>
                <w:szCs w:val="20"/>
                <w:lang w:eastAsia="ru-RU"/>
              </w:rPr>
              <w:t>0310780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527,0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2 418,7</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Мероприятия в области дорожного хозяйства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9400000000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2 418,7</w:t>
            </w:r>
          </w:p>
        </w:tc>
      </w:tr>
      <w:tr w:rsidR="00660595" w:rsidRPr="00AF6592" w:rsidTr="00623176">
        <w:trPr>
          <w:trHeight w:val="58"/>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Ремонт и содержание автомобильных дорог общего пользования местного значения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9400010230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2 418,7</w:t>
            </w:r>
          </w:p>
        </w:tc>
      </w:tr>
      <w:tr w:rsidR="00660595" w:rsidRPr="00AF6592" w:rsidTr="00623176">
        <w:trPr>
          <w:trHeight w:val="7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04</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09</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9400010230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2 418,7</w:t>
            </w:r>
          </w:p>
        </w:tc>
      </w:tr>
      <w:tr w:rsidR="00660595" w:rsidRPr="00AF6592" w:rsidTr="00623176">
        <w:trPr>
          <w:trHeight w:val="240"/>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ЖИЛИЩНО-КОММУНАЛЬНОЕ ХОЗЯЙСТВО</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28 549,9</w:t>
            </w:r>
          </w:p>
        </w:tc>
      </w:tr>
      <w:tr w:rsidR="00660595" w:rsidRPr="00AF6592" w:rsidTr="00623176">
        <w:trPr>
          <w:trHeight w:val="25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Жилищное хозяйство</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3 466,1</w:t>
            </w:r>
          </w:p>
        </w:tc>
      </w:tr>
      <w:tr w:rsidR="00660595" w:rsidRPr="00AF6592" w:rsidTr="00623176">
        <w:trPr>
          <w:trHeight w:val="131"/>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"Переселение граждан из аварийного жилищного фонда Артемовского городского поселения в 2025 году"</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2 005,1</w:t>
            </w:r>
          </w:p>
        </w:tc>
      </w:tr>
      <w:tr w:rsidR="00660595" w:rsidRPr="00AF6592" w:rsidTr="00623176">
        <w:trPr>
          <w:trHeight w:val="31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"Приобретение жилых помещений"</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905</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0200100000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2 005,1</w:t>
            </w:r>
          </w:p>
        </w:tc>
      </w:tr>
      <w:tr w:rsidR="00660595" w:rsidRPr="00AF6592" w:rsidTr="00623176">
        <w:trPr>
          <w:trHeight w:val="25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Приобретение жилых помещений, в целях расселения аварийного жилого фонда</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0200110640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2 005,1</w:t>
            </w:r>
          </w:p>
        </w:tc>
      </w:tr>
      <w:tr w:rsidR="00660595" w:rsidRPr="00AF6592" w:rsidTr="00623176">
        <w:trPr>
          <w:trHeight w:val="25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Капитальные вложения в объекты недвижимого имущества государственной (муниципальной) собственности</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0200110640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400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2 005,1</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781,0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Мероприятия в области жилищного хозяйства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9200000000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781,0</w:t>
            </w:r>
          </w:p>
        </w:tc>
      </w:tr>
      <w:tr w:rsidR="00660595" w:rsidRPr="00AF6592" w:rsidTr="00623176">
        <w:trPr>
          <w:trHeight w:val="17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Обеспечение расходов связанных с жилищным хозяйством</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9200010510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781,0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9200010510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781,0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Взносы в фонд капитального ремонта</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9200010520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680,0</w:t>
            </w:r>
          </w:p>
        </w:tc>
      </w:tr>
      <w:tr w:rsidR="00660595" w:rsidRPr="00AF6592" w:rsidTr="00623176">
        <w:trPr>
          <w:trHeight w:val="13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92000 0520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680,0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Коммунальное хозяйство</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22 310,6</w:t>
            </w:r>
          </w:p>
        </w:tc>
      </w:tr>
      <w:tr w:rsidR="00660595" w:rsidRPr="00AF6592" w:rsidTr="00623176">
        <w:trPr>
          <w:trHeight w:val="417"/>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3 298,4</w:t>
            </w:r>
          </w:p>
        </w:tc>
      </w:tr>
      <w:tr w:rsidR="00660595" w:rsidRPr="00AF6592" w:rsidTr="00623176">
        <w:trPr>
          <w:trHeight w:val="19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"Мероприятия по реконструкции и развитию сетей холодного водоснабжения"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0300200000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3 298,4</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Ремонт инженерных сетей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0300210340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3 298,4</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 xml:space="preserve">Закупка товаров, работ и услуг для обеспечения </w:t>
            </w:r>
            <w:r w:rsidRPr="00AF6592">
              <w:rPr>
                <w:rFonts w:ascii="Times New Roman" w:eastAsia="Times New Roman" w:hAnsi="Times New Roman" w:cs="Times New Roman"/>
                <w:sz w:val="20"/>
                <w:szCs w:val="20"/>
                <w:lang w:eastAsia="ru-RU"/>
              </w:rPr>
              <w:lastRenderedPageBreak/>
              <w:t>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lastRenderedPageBreak/>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0300210340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3 298,4</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Непрограммные расходы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19 012,2</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Поддержка коммунального хозяйства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19 012,2</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Мероприятия в области коммунального хозяйства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9300010530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8 580,0</w:t>
            </w:r>
          </w:p>
        </w:tc>
      </w:tr>
      <w:tr w:rsidR="00660595" w:rsidRPr="00AF6592" w:rsidTr="00623176">
        <w:trPr>
          <w:trHeight w:val="191"/>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9300010530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8 580,0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оплатой работ, услуг по ликвидации МУП "Жилфонд"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9300010590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300,0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Иные бюджетные ассигнования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930</w:t>
            </w:r>
            <w:r>
              <w:rPr>
                <w:rFonts w:ascii="Times New Roman" w:eastAsia="Times New Roman" w:hAnsi="Times New Roman" w:cs="Times New Roman"/>
                <w:sz w:val="20"/>
                <w:szCs w:val="20"/>
                <w:lang w:eastAsia="ru-RU"/>
              </w:rPr>
              <w:t>00</w:t>
            </w:r>
            <w:r w:rsidRPr="00AF6592">
              <w:rPr>
                <w:rFonts w:ascii="Times New Roman" w:eastAsia="Times New Roman" w:hAnsi="Times New Roman" w:cs="Times New Roman"/>
                <w:sz w:val="20"/>
                <w:szCs w:val="20"/>
                <w:lang w:eastAsia="ru-RU"/>
              </w:rPr>
              <w:t>10590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 xml:space="preserve">Приобретение транспортных средств и оборудования для оказания услуг в сфере коммунального хозяйства </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9300015120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2 604,7</w:t>
            </w:r>
          </w:p>
        </w:tc>
      </w:tr>
      <w:tr w:rsidR="00660595" w:rsidRPr="00AF6592" w:rsidTr="00623176">
        <w:trPr>
          <w:trHeight w:val="10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9300015120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2 604,7</w:t>
            </w:r>
          </w:p>
        </w:tc>
      </w:tr>
      <w:tr w:rsidR="00660595" w:rsidRPr="00AF6592" w:rsidTr="00623176">
        <w:trPr>
          <w:trHeight w:val="477"/>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Приобретение материалов для подготовки объектов</w:t>
            </w:r>
            <w:r>
              <w:rPr>
                <w:rFonts w:ascii="Times New Roman" w:eastAsia="Times New Roman" w:hAnsi="Times New Roman" w:cs="Times New Roman"/>
                <w:b/>
                <w:bCs/>
                <w:sz w:val="20"/>
                <w:szCs w:val="20"/>
                <w:lang w:eastAsia="ru-RU"/>
              </w:rPr>
              <w:t xml:space="preserve"> жил</w:t>
            </w:r>
            <w:r w:rsidRPr="00AF6592">
              <w:rPr>
                <w:rFonts w:ascii="Times New Roman" w:eastAsia="Times New Roman" w:hAnsi="Times New Roman" w:cs="Times New Roman"/>
                <w:b/>
                <w:bCs/>
                <w:sz w:val="20"/>
                <w:szCs w:val="20"/>
                <w:lang w:eastAsia="ru-RU"/>
              </w:rPr>
              <w:t>ищно-коммунального комплекса к отопительному сезону</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9300015310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5 648,1</w:t>
            </w:r>
          </w:p>
        </w:tc>
      </w:tr>
      <w:tr w:rsidR="00660595" w:rsidRPr="00AF6592" w:rsidTr="00623176">
        <w:trPr>
          <w:trHeight w:val="6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9300015310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5 648,1</w:t>
            </w:r>
          </w:p>
        </w:tc>
      </w:tr>
      <w:tr w:rsidR="00660595" w:rsidRPr="00AF6592" w:rsidTr="00623176">
        <w:trPr>
          <w:trHeight w:val="15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Приобретение запасных частей для техники коммунального хозяйства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9300015330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1 879,4</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9300015330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1 879,4</w:t>
            </w:r>
          </w:p>
        </w:tc>
      </w:tr>
      <w:tr w:rsidR="00660595" w:rsidRPr="00AF6592" w:rsidTr="00623176">
        <w:trPr>
          <w:trHeight w:val="82"/>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Благоустройство</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2 773,2</w:t>
            </w:r>
          </w:p>
        </w:tc>
      </w:tr>
      <w:tr w:rsidR="00660595" w:rsidRPr="00AF6592" w:rsidTr="00623176">
        <w:trPr>
          <w:trHeight w:val="82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w:t>
            </w:r>
            <w:r>
              <w:rPr>
                <w:rFonts w:ascii="Times New Roman" w:eastAsia="Times New Roman" w:hAnsi="Times New Roman" w:cs="Times New Roman"/>
                <w:b/>
                <w:bCs/>
                <w:sz w:val="20"/>
                <w:szCs w:val="20"/>
                <w:lang w:eastAsia="ru-RU"/>
              </w:rPr>
              <w:t>00</w:t>
            </w:r>
            <w:r w:rsidRPr="00AF6592">
              <w:rPr>
                <w:rFonts w:ascii="Times New Roman" w:eastAsia="Times New Roman" w:hAnsi="Times New Roman" w:cs="Times New Roman"/>
                <w:b/>
                <w:bCs/>
                <w:sz w:val="20"/>
                <w:szCs w:val="20"/>
                <w:lang w:eastAsia="ru-RU"/>
              </w:rPr>
              <w:t>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1 273,2</w:t>
            </w:r>
          </w:p>
        </w:tc>
      </w:tr>
      <w:tr w:rsidR="00660595" w:rsidRPr="00AF6592" w:rsidTr="00623176">
        <w:trPr>
          <w:trHeight w:val="229"/>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"Организация уличного освещения"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0500500000</w:t>
            </w: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1 273,2</w:t>
            </w:r>
          </w:p>
        </w:tc>
      </w:tr>
      <w:tr w:rsidR="00660595" w:rsidRPr="00AF6592" w:rsidTr="00623176">
        <w:trPr>
          <w:trHeight w:val="240"/>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содержание уличного освещения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0500510550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946,2</w:t>
            </w:r>
          </w:p>
        </w:tc>
      </w:tr>
      <w:tr w:rsidR="00660595" w:rsidRPr="00AF6592" w:rsidTr="00623176">
        <w:trPr>
          <w:trHeight w:val="48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0500510550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946,2</w:t>
            </w:r>
          </w:p>
        </w:tc>
      </w:tr>
      <w:tr w:rsidR="00660595" w:rsidRPr="00AF6592" w:rsidTr="00623176">
        <w:trPr>
          <w:trHeight w:val="131"/>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"Организация и содержание мест захоронения"</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0500600000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103,0</w:t>
            </w:r>
          </w:p>
        </w:tc>
      </w:tr>
      <w:tr w:rsidR="00660595" w:rsidRPr="00AF6592" w:rsidTr="00623176">
        <w:trPr>
          <w:trHeight w:val="255"/>
        </w:trPr>
        <w:tc>
          <w:tcPr>
            <w:tcW w:w="5115" w:type="dxa"/>
            <w:shd w:val="clear" w:color="auto" w:fill="auto"/>
            <w:noWrap/>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 xml:space="preserve">Расходы на организацию и содержание мест захоронения </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0500610560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103,0</w:t>
            </w:r>
          </w:p>
        </w:tc>
      </w:tr>
      <w:tr w:rsidR="00660595" w:rsidRPr="00AF6592" w:rsidTr="00623176">
        <w:trPr>
          <w:trHeight w:val="28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0500610560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103,0</w:t>
            </w:r>
          </w:p>
        </w:tc>
      </w:tr>
      <w:tr w:rsidR="00660595" w:rsidRPr="00AF6592" w:rsidTr="00623176">
        <w:trPr>
          <w:trHeight w:val="204"/>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"Прочие расходы по благоустройству поселка"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0500700000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224,0</w:t>
            </w:r>
          </w:p>
        </w:tc>
      </w:tr>
      <w:tr w:rsidR="00660595" w:rsidRPr="00AF6592" w:rsidTr="00623176">
        <w:trPr>
          <w:trHeight w:val="58"/>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на благоустройство поселка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0500710570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224,0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0500710570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224,0</w:t>
            </w:r>
          </w:p>
        </w:tc>
      </w:tr>
      <w:tr w:rsidR="00660595" w:rsidRPr="00AF6592" w:rsidTr="00623176">
        <w:trPr>
          <w:trHeight w:val="46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"Формирование современной городской среды" на 2018-2026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1 500,0</w:t>
            </w:r>
          </w:p>
        </w:tc>
      </w:tr>
      <w:tr w:rsidR="00660595" w:rsidRPr="00AF6592" w:rsidTr="00623176">
        <w:trPr>
          <w:trHeight w:val="18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"Благоустройство дворовых территорий многоквартирных домов"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0700100000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1 500,0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благоустройством дворовых территорий многоквартирных домов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0700110470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1 500,0</w:t>
            </w:r>
          </w:p>
        </w:tc>
      </w:tr>
      <w:tr w:rsidR="00660595" w:rsidRPr="00AF6592" w:rsidTr="00623176">
        <w:trPr>
          <w:trHeight w:val="102"/>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03</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0700110470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1 500,0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ОХРАНА ОКРУЖАЮЩЕЙ СРЕДЫ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24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Другие вопросы в области охраны окружающей среды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61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lastRenderedPageBreak/>
              <w:t>Муниципальная программа Артемовского городского поселения "Развитие системы обращения с твердыми коммунальными отходами" на 2019-2025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543"/>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"Обустройство контейнерных площадок, приобретение контейнеров"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0800100000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46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санитарной очисткой населенного пункта и содержанием контейнерных площадок</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0800110420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45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06</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0800110420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700,0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Культура, кинематография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200,0</w:t>
            </w:r>
          </w:p>
        </w:tc>
      </w:tr>
      <w:tr w:rsidR="00660595" w:rsidRPr="00AF6592" w:rsidTr="00623176">
        <w:trPr>
          <w:trHeight w:val="134"/>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Культура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200,0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2022-2027 годы» </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200,0</w:t>
            </w:r>
          </w:p>
        </w:tc>
      </w:tr>
      <w:tr w:rsidR="00660595" w:rsidRPr="00AF6592" w:rsidTr="00623176">
        <w:trPr>
          <w:trHeight w:val="675"/>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«Осуществление полномочий по созданию условий для организации досуга и массового отдыха жителей поселения»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0600100000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200,0</w:t>
            </w:r>
          </w:p>
        </w:tc>
      </w:tr>
      <w:tr w:rsidR="00660595" w:rsidRPr="00AF6592" w:rsidTr="00623176">
        <w:trPr>
          <w:trHeight w:val="58"/>
        </w:trPr>
        <w:tc>
          <w:tcPr>
            <w:tcW w:w="5115" w:type="dxa"/>
            <w:shd w:val="clear" w:color="auto" w:fill="auto"/>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подготовкой и проведением праздничных мероприятий</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0600110840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08</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0600110840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Социальная политика</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Пенсионное обеспечение</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96"/>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Непрограммные расходы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Социальное обеспечение, социальные выплаты</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9800000000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Выплата пенсии</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9810000000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Выплата должностным лицам при прекращении полномочий пенсионного обеспечения</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01</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9810018700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700,0</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Социальное обеспечение и иные выплаты населению</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10</w:t>
            </w:r>
          </w:p>
        </w:tc>
        <w:tc>
          <w:tcPr>
            <w:tcW w:w="567"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01</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9810018700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300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700,0</w:t>
            </w:r>
          </w:p>
        </w:tc>
      </w:tr>
      <w:tr w:rsidR="00660595" w:rsidRPr="00AF6592" w:rsidTr="00623176">
        <w:trPr>
          <w:trHeight w:val="58"/>
        </w:trPr>
        <w:tc>
          <w:tcPr>
            <w:tcW w:w="5115" w:type="dxa"/>
            <w:shd w:val="clear" w:color="auto" w:fill="auto"/>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ФИЗИЧЕСКАЯ КУЛЬТУРА И СПОРТ</w:t>
            </w:r>
          </w:p>
        </w:tc>
        <w:tc>
          <w:tcPr>
            <w:tcW w:w="851"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1276"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p>
        </w:tc>
        <w:tc>
          <w:tcPr>
            <w:tcW w:w="992" w:type="dxa"/>
            <w:shd w:val="clear" w:color="auto" w:fill="auto"/>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911,3</w:t>
            </w:r>
          </w:p>
        </w:tc>
      </w:tr>
      <w:tr w:rsidR="00660595" w:rsidRPr="00AF6592" w:rsidTr="00623176">
        <w:trPr>
          <w:trHeight w:val="240"/>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Массовый спорт</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911,3</w:t>
            </w:r>
          </w:p>
        </w:tc>
      </w:tr>
      <w:tr w:rsidR="00660595" w:rsidRPr="00AF6592" w:rsidTr="00623176">
        <w:trPr>
          <w:trHeight w:val="58"/>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0500000000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911,3</w:t>
            </w:r>
          </w:p>
        </w:tc>
      </w:tr>
      <w:tr w:rsidR="00660595" w:rsidRPr="00AF6592" w:rsidTr="00623176">
        <w:trPr>
          <w:trHeight w:val="480"/>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Основное мероприятие "Обеспечение условий для развития на территории поселения физической культуры и спорта"</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0500900000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911,3</w:t>
            </w:r>
          </w:p>
        </w:tc>
      </w:tr>
      <w:tr w:rsidR="00660595" w:rsidRPr="00AF6592" w:rsidTr="00623176">
        <w:trPr>
          <w:trHeight w:val="58"/>
        </w:trPr>
        <w:tc>
          <w:tcPr>
            <w:tcW w:w="5115" w:type="dxa"/>
            <w:shd w:val="clear" w:color="000000" w:fill="FFFFFF"/>
            <w:vAlign w:val="bottom"/>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Расходы, связанные с организацией и проведением спортивных мероприятий</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0500910710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63,0</w:t>
            </w:r>
          </w:p>
        </w:tc>
      </w:tr>
      <w:tr w:rsidR="00660595" w:rsidRPr="00AF6592" w:rsidTr="00623176">
        <w:trPr>
          <w:trHeight w:val="465"/>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0500910710</w:t>
            </w:r>
          </w:p>
        </w:tc>
        <w:tc>
          <w:tcPr>
            <w:tcW w:w="709" w:type="dxa"/>
            <w:shd w:val="clear" w:color="auto" w:fill="auto"/>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63,0</w:t>
            </w:r>
          </w:p>
        </w:tc>
      </w:tr>
      <w:tr w:rsidR="00660595" w:rsidRPr="00AF6592" w:rsidTr="00623176">
        <w:trPr>
          <w:trHeight w:val="36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Реализация мероприятий перечня проектов народных инициатив</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05009S2370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b/>
                <w:bCs/>
                <w:sz w:val="20"/>
                <w:szCs w:val="20"/>
                <w:lang w:eastAsia="ru-RU"/>
              </w:rPr>
            </w:pPr>
            <w:r w:rsidRPr="00AF6592">
              <w:rPr>
                <w:rFonts w:ascii="Times New Roman" w:eastAsia="Times New Roman" w:hAnsi="Times New Roman" w:cs="Times New Roman"/>
                <w:b/>
                <w:bCs/>
                <w:sz w:val="20"/>
                <w:szCs w:val="20"/>
                <w:lang w:eastAsia="ru-RU"/>
              </w:rPr>
              <w:t>848,3</w:t>
            </w:r>
          </w:p>
        </w:tc>
      </w:tr>
      <w:tr w:rsidR="00660595" w:rsidRPr="00AF6592" w:rsidTr="00623176">
        <w:trPr>
          <w:trHeight w:val="480"/>
        </w:trPr>
        <w:tc>
          <w:tcPr>
            <w:tcW w:w="5115" w:type="dxa"/>
            <w:shd w:val="clear" w:color="auto" w:fill="auto"/>
            <w:vAlign w:val="center"/>
            <w:hideMark/>
          </w:tcPr>
          <w:p w:rsidR="00660595" w:rsidRPr="00AF6592" w:rsidRDefault="00660595" w:rsidP="00623176">
            <w:pPr>
              <w:spacing w:after="0" w:line="240" w:lineRule="auto"/>
              <w:jc w:val="both"/>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904</w:t>
            </w:r>
          </w:p>
        </w:tc>
        <w:tc>
          <w:tcPr>
            <w:tcW w:w="425"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11</w:t>
            </w:r>
          </w:p>
        </w:tc>
        <w:tc>
          <w:tcPr>
            <w:tcW w:w="567"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02</w:t>
            </w:r>
          </w:p>
        </w:tc>
        <w:tc>
          <w:tcPr>
            <w:tcW w:w="1276"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05009S2370</w:t>
            </w:r>
          </w:p>
        </w:tc>
        <w:tc>
          <w:tcPr>
            <w:tcW w:w="709"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200</w:t>
            </w:r>
          </w:p>
        </w:tc>
        <w:tc>
          <w:tcPr>
            <w:tcW w:w="992" w:type="dxa"/>
            <w:shd w:val="clear" w:color="000000" w:fill="FFFFFF"/>
            <w:noWrap/>
            <w:vAlign w:val="center"/>
            <w:hideMark/>
          </w:tcPr>
          <w:p w:rsidR="00660595" w:rsidRPr="00AF6592" w:rsidRDefault="00660595" w:rsidP="00623176">
            <w:pPr>
              <w:spacing w:after="0" w:line="240" w:lineRule="auto"/>
              <w:jc w:val="center"/>
              <w:rPr>
                <w:rFonts w:ascii="Times New Roman" w:eastAsia="Times New Roman" w:hAnsi="Times New Roman" w:cs="Times New Roman"/>
                <w:sz w:val="20"/>
                <w:szCs w:val="20"/>
                <w:lang w:eastAsia="ru-RU"/>
              </w:rPr>
            </w:pPr>
            <w:r w:rsidRPr="00AF6592">
              <w:rPr>
                <w:rFonts w:ascii="Times New Roman" w:eastAsia="Times New Roman" w:hAnsi="Times New Roman" w:cs="Times New Roman"/>
                <w:sz w:val="20"/>
                <w:szCs w:val="20"/>
                <w:lang w:eastAsia="ru-RU"/>
              </w:rPr>
              <w:t>848,3</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sectPr w:rsidR="00660595" w:rsidSect="00357503">
          <w:footerReference w:type="default" r:id="rId9"/>
          <w:pgSz w:w="11909" w:h="16834" w:code="9"/>
          <w:pgMar w:top="1134" w:right="850" w:bottom="1134" w:left="1701" w:header="720" w:footer="720" w:gutter="0"/>
          <w:cols w:space="60"/>
          <w:noEndnote/>
          <w:docGrid w:linePitch="360"/>
        </w:sectPr>
      </w:pPr>
    </w:p>
    <w:tbl>
      <w:tblPr>
        <w:tblW w:w="1545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03"/>
        <w:gridCol w:w="1985"/>
        <w:gridCol w:w="708"/>
        <w:gridCol w:w="709"/>
        <w:gridCol w:w="1843"/>
        <w:gridCol w:w="850"/>
        <w:gridCol w:w="709"/>
        <w:gridCol w:w="1843"/>
        <w:gridCol w:w="850"/>
        <w:gridCol w:w="709"/>
        <w:gridCol w:w="1847"/>
      </w:tblGrid>
      <w:tr w:rsidR="00660595" w:rsidRPr="00032102" w:rsidTr="00623176">
        <w:trPr>
          <w:trHeight w:val="1127"/>
        </w:trPr>
        <w:tc>
          <w:tcPr>
            <w:tcW w:w="15456" w:type="dxa"/>
            <w:gridSpan w:val="11"/>
            <w:tcBorders>
              <w:top w:val="nil"/>
              <w:left w:val="nil"/>
              <w:bottom w:val="nil"/>
              <w:right w:val="nil"/>
            </w:tcBorders>
            <w:shd w:val="clear" w:color="auto" w:fill="auto"/>
            <w:noWrap/>
            <w:vAlign w:val="bottom"/>
            <w:hideMark/>
          </w:tcPr>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32102">
              <w:rPr>
                <w:rFonts w:ascii="Times New Roman" w:eastAsia="Times New Roman" w:hAnsi="Times New Roman" w:cs="Times New Roman"/>
                <w:iCs/>
                <w:sz w:val="24"/>
                <w:szCs w:val="24"/>
                <w:lang w:eastAsia="ru-RU"/>
              </w:rPr>
              <w:lastRenderedPageBreak/>
              <w:t>Приложение 9</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32102">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32102">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32102">
              <w:rPr>
                <w:rFonts w:ascii="Times New Roman" w:eastAsia="Times New Roman" w:hAnsi="Times New Roman" w:cs="Times New Roman"/>
                <w:iCs/>
                <w:sz w:val="24"/>
                <w:szCs w:val="24"/>
                <w:lang w:eastAsia="ru-RU"/>
              </w:rPr>
              <w:t>и плановый период 2026 и 2027 годов"</w:t>
            </w:r>
          </w:p>
          <w:p w:rsidR="00660595" w:rsidRPr="00032102" w:rsidRDefault="00660595" w:rsidP="00623176">
            <w:pPr>
              <w:spacing w:after="0" w:line="240" w:lineRule="auto"/>
              <w:jc w:val="right"/>
              <w:rPr>
                <w:rFonts w:ascii="Times New Roman" w:eastAsia="Times New Roman" w:hAnsi="Times New Roman" w:cs="Times New Roman"/>
                <w:iCs/>
                <w:sz w:val="24"/>
                <w:szCs w:val="24"/>
                <w:lang w:eastAsia="ru-RU"/>
              </w:rPr>
            </w:pPr>
            <w:r w:rsidRPr="00032102">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 xml:space="preserve">16 декабря </w:t>
            </w:r>
            <w:r w:rsidRPr="00032102">
              <w:rPr>
                <w:rFonts w:ascii="Times New Roman" w:eastAsia="Times New Roman" w:hAnsi="Times New Roman" w:cs="Times New Roman"/>
                <w:iCs/>
                <w:sz w:val="24"/>
                <w:szCs w:val="24"/>
                <w:lang w:eastAsia="ru-RU"/>
              </w:rPr>
              <w:t>2025 г</w:t>
            </w:r>
            <w:r>
              <w:rPr>
                <w:rFonts w:ascii="Times New Roman" w:eastAsia="Times New Roman" w:hAnsi="Times New Roman" w:cs="Times New Roman"/>
                <w:iCs/>
                <w:sz w:val="24"/>
                <w:szCs w:val="24"/>
                <w:lang w:eastAsia="ru-RU"/>
              </w:rPr>
              <w:t>ода № 23</w:t>
            </w:r>
          </w:p>
        </w:tc>
      </w:tr>
      <w:tr w:rsidR="00660595" w:rsidRPr="00032102" w:rsidTr="00623176">
        <w:trPr>
          <w:trHeight w:val="58"/>
        </w:trPr>
        <w:tc>
          <w:tcPr>
            <w:tcW w:w="15456" w:type="dxa"/>
            <w:gridSpan w:val="11"/>
            <w:tcBorders>
              <w:top w:val="nil"/>
              <w:left w:val="nil"/>
              <w:bottom w:val="nil"/>
              <w:right w:val="nil"/>
            </w:tcBorders>
            <w:shd w:val="clear" w:color="auto" w:fill="auto"/>
            <w:noWrap/>
            <w:vAlign w:val="bottom"/>
            <w:hideMark/>
          </w:tcPr>
          <w:p w:rsidR="00660595" w:rsidRPr="00032102" w:rsidRDefault="00660595" w:rsidP="00623176">
            <w:pPr>
              <w:spacing w:after="0" w:line="240" w:lineRule="auto"/>
              <w:jc w:val="center"/>
              <w:rPr>
                <w:rFonts w:ascii="Times New Roman" w:eastAsia="Times New Roman" w:hAnsi="Times New Roman" w:cs="Times New Roman"/>
                <w:b/>
                <w:bCs/>
                <w:iCs/>
                <w:sz w:val="24"/>
                <w:szCs w:val="24"/>
                <w:lang w:eastAsia="ru-RU"/>
              </w:rPr>
            </w:pPr>
            <w:r w:rsidRPr="00032102">
              <w:rPr>
                <w:rFonts w:ascii="Times New Roman" w:eastAsia="Times New Roman" w:hAnsi="Times New Roman" w:cs="Times New Roman"/>
                <w:b/>
                <w:bCs/>
                <w:iCs/>
                <w:sz w:val="24"/>
                <w:szCs w:val="24"/>
                <w:lang w:eastAsia="ru-RU"/>
              </w:rPr>
              <w:t>Программа муниципальных внутренних заимствований</w:t>
            </w:r>
            <w:r>
              <w:rPr>
                <w:rFonts w:ascii="Times New Roman" w:eastAsia="Times New Roman" w:hAnsi="Times New Roman" w:cs="Times New Roman"/>
                <w:b/>
                <w:bCs/>
                <w:iCs/>
                <w:sz w:val="24"/>
                <w:szCs w:val="24"/>
                <w:lang w:eastAsia="ru-RU"/>
              </w:rPr>
              <w:t xml:space="preserve"> </w:t>
            </w:r>
            <w:r w:rsidRPr="00032102">
              <w:rPr>
                <w:rFonts w:ascii="Times New Roman" w:eastAsia="Times New Roman" w:hAnsi="Times New Roman" w:cs="Times New Roman"/>
                <w:b/>
                <w:bCs/>
                <w:iCs/>
                <w:sz w:val="24"/>
                <w:szCs w:val="24"/>
                <w:lang w:eastAsia="ru-RU"/>
              </w:rPr>
              <w:t>Артемовск</w:t>
            </w:r>
            <w:r>
              <w:rPr>
                <w:rFonts w:ascii="Times New Roman" w:eastAsia="Times New Roman" w:hAnsi="Times New Roman" w:cs="Times New Roman"/>
                <w:b/>
                <w:bCs/>
                <w:iCs/>
                <w:sz w:val="24"/>
                <w:szCs w:val="24"/>
                <w:lang w:eastAsia="ru-RU"/>
              </w:rPr>
              <w:t xml:space="preserve">ого муниципального образования </w:t>
            </w:r>
            <w:r w:rsidRPr="00032102">
              <w:rPr>
                <w:rFonts w:ascii="Times New Roman" w:eastAsia="Times New Roman" w:hAnsi="Times New Roman" w:cs="Times New Roman"/>
                <w:b/>
                <w:bCs/>
                <w:iCs/>
                <w:sz w:val="24"/>
                <w:szCs w:val="24"/>
                <w:lang w:eastAsia="ru-RU"/>
              </w:rPr>
              <w:t>на 2025 год и на плановый период 2026 и 2027годов</w:t>
            </w:r>
          </w:p>
        </w:tc>
      </w:tr>
      <w:tr w:rsidR="00660595" w:rsidRPr="00032102" w:rsidTr="00623176">
        <w:trPr>
          <w:trHeight w:val="58"/>
        </w:trPr>
        <w:tc>
          <w:tcPr>
            <w:tcW w:w="3403" w:type="dxa"/>
            <w:tcBorders>
              <w:top w:val="nil"/>
              <w:left w:val="nil"/>
              <w:bottom w:val="single" w:sz="4" w:space="0" w:color="auto"/>
              <w:right w:val="nil"/>
            </w:tcBorders>
            <w:shd w:val="clear" w:color="auto" w:fill="auto"/>
            <w:noWrap/>
            <w:vAlign w:val="bottom"/>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2053" w:type="dxa"/>
            <w:gridSpan w:val="10"/>
            <w:tcBorders>
              <w:top w:val="nil"/>
              <w:left w:val="nil"/>
              <w:bottom w:val="single" w:sz="4" w:space="0" w:color="auto"/>
              <w:right w:val="nil"/>
            </w:tcBorders>
            <w:shd w:val="clear" w:color="auto" w:fill="auto"/>
            <w:noWrap/>
            <w:vAlign w:val="bottom"/>
            <w:hideMark/>
          </w:tcPr>
          <w:p w:rsidR="00660595" w:rsidRPr="00032102" w:rsidRDefault="00660595" w:rsidP="00623176">
            <w:pPr>
              <w:spacing w:after="0" w:line="240" w:lineRule="auto"/>
              <w:jc w:val="right"/>
              <w:rPr>
                <w:rFonts w:ascii="Times New Roman" w:eastAsia="Times New Roman" w:hAnsi="Times New Roman" w:cs="Times New Roman"/>
                <w:iCs/>
                <w:sz w:val="20"/>
                <w:szCs w:val="20"/>
                <w:lang w:eastAsia="ru-RU"/>
              </w:rPr>
            </w:pPr>
            <w:r w:rsidRPr="00032102">
              <w:rPr>
                <w:rFonts w:ascii="Times New Roman" w:eastAsia="Times New Roman" w:hAnsi="Times New Roman" w:cs="Times New Roman"/>
                <w:iCs/>
                <w:sz w:val="20"/>
                <w:szCs w:val="20"/>
                <w:lang w:eastAsia="ru-RU"/>
              </w:rPr>
              <w:t>(тыс.рублей)</w:t>
            </w:r>
          </w:p>
        </w:tc>
      </w:tr>
      <w:tr w:rsidR="00660595" w:rsidRPr="00032102" w:rsidTr="00623176">
        <w:trPr>
          <w:cantSplit/>
          <w:trHeight w:val="1342"/>
        </w:trPr>
        <w:tc>
          <w:tcPr>
            <w:tcW w:w="3403" w:type="dxa"/>
            <w:tcBorders>
              <w:top w:val="single" w:sz="4" w:space="0" w:color="auto"/>
            </w:tcBorders>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Виды долговых обязательств</w:t>
            </w:r>
          </w:p>
        </w:tc>
        <w:tc>
          <w:tcPr>
            <w:tcW w:w="1985"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1"/>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Верхний предел муниципального долга на 01.01.2025 года</w:t>
            </w:r>
          </w:p>
        </w:tc>
        <w:tc>
          <w:tcPr>
            <w:tcW w:w="708"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привлечения в 2025году</w:t>
            </w:r>
          </w:p>
        </w:tc>
        <w:tc>
          <w:tcPr>
            <w:tcW w:w="709"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погашения в 2025 году</w:t>
            </w:r>
          </w:p>
        </w:tc>
        <w:tc>
          <w:tcPr>
            <w:tcW w:w="1843"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1"/>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Верхний предел муниципального долга на 01.01.2026 года</w:t>
            </w:r>
          </w:p>
        </w:tc>
        <w:tc>
          <w:tcPr>
            <w:tcW w:w="850"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привлечения в 2026 году</w:t>
            </w:r>
          </w:p>
        </w:tc>
        <w:tc>
          <w:tcPr>
            <w:tcW w:w="709"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погашения в 2026 году</w:t>
            </w:r>
          </w:p>
        </w:tc>
        <w:tc>
          <w:tcPr>
            <w:tcW w:w="1843"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1"/>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Верхний предел муниципального долга на 01.01.2027 года</w:t>
            </w:r>
          </w:p>
        </w:tc>
        <w:tc>
          <w:tcPr>
            <w:tcW w:w="850"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привлечения в 2027 году</w:t>
            </w:r>
          </w:p>
        </w:tc>
        <w:tc>
          <w:tcPr>
            <w:tcW w:w="709"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0"/>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Объем погашения в 2027 году</w:t>
            </w:r>
          </w:p>
        </w:tc>
        <w:tc>
          <w:tcPr>
            <w:tcW w:w="1847" w:type="dxa"/>
            <w:tcBorders>
              <w:top w:val="single" w:sz="4" w:space="0" w:color="auto"/>
            </w:tcBorders>
            <w:shd w:val="clear" w:color="000000" w:fill="FFFFFF"/>
            <w:textDirection w:val="btLr"/>
            <w:vAlign w:val="center"/>
            <w:hideMark/>
          </w:tcPr>
          <w:p w:rsidR="00660595" w:rsidRPr="00032102" w:rsidRDefault="00660595" w:rsidP="00623176">
            <w:pPr>
              <w:spacing w:after="0" w:line="240" w:lineRule="auto"/>
              <w:ind w:right="113" w:firstLineChars="100" w:firstLine="201"/>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Верхний предел муниципального долга на 01.01.2028 года</w:t>
            </w:r>
          </w:p>
        </w:tc>
      </w:tr>
      <w:tr w:rsidR="00660595" w:rsidRPr="00032102" w:rsidTr="00623176">
        <w:trPr>
          <w:trHeight w:val="270"/>
        </w:trPr>
        <w:tc>
          <w:tcPr>
            <w:tcW w:w="3403" w:type="dxa"/>
            <w:shd w:val="clear" w:color="000000" w:fill="FFFFFF"/>
            <w:vAlign w:val="center"/>
            <w:hideMark/>
          </w:tcPr>
          <w:p w:rsidR="00660595" w:rsidRPr="00032102" w:rsidRDefault="00660595" w:rsidP="00623176">
            <w:pPr>
              <w:spacing w:after="0" w:line="240" w:lineRule="auto"/>
              <w:ind w:firstLineChars="16" w:firstLine="32"/>
              <w:jc w:val="both"/>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Объем заимствований, всего</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498,4</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498,4</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2 721,2</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3 219,6</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2 984,0</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6 203,6</w:t>
            </w:r>
          </w:p>
        </w:tc>
      </w:tr>
      <w:tr w:rsidR="00660595" w:rsidRPr="00032102" w:rsidTr="00623176">
        <w:trPr>
          <w:trHeight w:val="255"/>
        </w:trPr>
        <w:tc>
          <w:tcPr>
            <w:tcW w:w="3403" w:type="dxa"/>
            <w:shd w:val="clear" w:color="000000" w:fill="FFFFFF"/>
            <w:vAlign w:val="center"/>
            <w:hideMark/>
          </w:tcPr>
          <w:p w:rsidR="00660595" w:rsidRPr="00032102" w:rsidRDefault="00660595" w:rsidP="00623176">
            <w:pPr>
              <w:spacing w:after="0" w:line="240" w:lineRule="auto"/>
              <w:ind w:firstLineChars="100" w:firstLine="200"/>
              <w:jc w:val="both"/>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в том числе:</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r>
      <w:tr w:rsidR="00660595" w:rsidRPr="00032102" w:rsidTr="00623176">
        <w:trPr>
          <w:trHeight w:val="765"/>
        </w:trPr>
        <w:tc>
          <w:tcPr>
            <w:tcW w:w="3403" w:type="dxa"/>
            <w:shd w:val="clear" w:color="000000" w:fill="FFFFFF"/>
            <w:vAlign w:val="center"/>
            <w:hideMark/>
          </w:tcPr>
          <w:p w:rsidR="00660595" w:rsidRPr="00032102" w:rsidRDefault="00660595" w:rsidP="00623176">
            <w:pPr>
              <w:spacing w:after="0" w:line="240" w:lineRule="auto"/>
              <w:ind w:firstLineChars="16" w:firstLine="32"/>
              <w:jc w:val="both"/>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1. Кредиты кредитных организаций в валюте Российской Федерации, в том числе:</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498,4</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498,4</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2 721,2</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3 219,6</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2 984,0</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6 203,6</w:t>
            </w:r>
          </w:p>
        </w:tc>
      </w:tr>
      <w:tr w:rsidR="00660595" w:rsidRPr="00032102" w:rsidTr="00623176">
        <w:trPr>
          <w:trHeight w:val="1125"/>
        </w:trPr>
        <w:tc>
          <w:tcPr>
            <w:tcW w:w="3403" w:type="dxa"/>
            <w:shd w:val="clear" w:color="000000" w:fill="FFFFFF"/>
            <w:vAlign w:val="center"/>
            <w:hideMark/>
          </w:tcPr>
          <w:p w:rsidR="00660595" w:rsidRPr="00032102" w:rsidRDefault="00660595" w:rsidP="00623176">
            <w:pPr>
              <w:spacing w:after="0" w:line="240" w:lineRule="auto"/>
              <w:jc w:val="both"/>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Предельные сроки погашения долговых обязательств, возникших при осуществлении заимствований в соответствующем финансовом году</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r>
      <w:tr w:rsidR="00660595" w:rsidRPr="00032102" w:rsidTr="00623176">
        <w:trPr>
          <w:trHeight w:val="930"/>
        </w:trPr>
        <w:tc>
          <w:tcPr>
            <w:tcW w:w="3403" w:type="dxa"/>
            <w:shd w:val="clear" w:color="000000" w:fill="FFFFFF"/>
            <w:vAlign w:val="center"/>
            <w:hideMark/>
          </w:tcPr>
          <w:p w:rsidR="00660595" w:rsidRPr="00032102" w:rsidRDefault="00660595" w:rsidP="00623176">
            <w:pPr>
              <w:spacing w:after="0" w:line="240" w:lineRule="auto"/>
              <w:jc w:val="both"/>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 xml:space="preserve">2. Бюджетные кредиты от других бюджетов бюджетной системы Российской Федерации, в том числе: </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w:t>
            </w: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b/>
                <w:bCs/>
                <w:sz w:val="20"/>
                <w:szCs w:val="20"/>
                <w:lang w:eastAsia="ru-RU"/>
              </w:rPr>
            </w:pPr>
            <w:r w:rsidRPr="00032102">
              <w:rPr>
                <w:rFonts w:ascii="Times New Roman" w:eastAsia="Times New Roman" w:hAnsi="Times New Roman" w:cs="Times New Roman"/>
                <w:b/>
                <w:bCs/>
                <w:sz w:val="20"/>
                <w:szCs w:val="20"/>
                <w:lang w:eastAsia="ru-RU"/>
              </w:rPr>
              <w:t>0,0</w:t>
            </w:r>
          </w:p>
        </w:tc>
      </w:tr>
      <w:tr w:rsidR="00660595" w:rsidRPr="00032102" w:rsidTr="00623176">
        <w:trPr>
          <w:trHeight w:val="58"/>
        </w:trPr>
        <w:tc>
          <w:tcPr>
            <w:tcW w:w="3403" w:type="dxa"/>
            <w:shd w:val="clear" w:color="000000" w:fill="FFFFFF"/>
            <w:vAlign w:val="center"/>
            <w:hideMark/>
          </w:tcPr>
          <w:p w:rsidR="00660595" w:rsidRPr="00032102" w:rsidRDefault="00660595" w:rsidP="00623176">
            <w:pPr>
              <w:spacing w:after="0" w:line="240" w:lineRule="auto"/>
              <w:ind w:firstLineChars="17" w:firstLine="34"/>
              <w:jc w:val="both"/>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реструктурированные бюджетные кредиты</w:t>
            </w:r>
          </w:p>
        </w:tc>
        <w:tc>
          <w:tcPr>
            <w:tcW w:w="1985"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8"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3"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850"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7" w:type="dxa"/>
            <w:shd w:val="clear" w:color="auto" w:fill="auto"/>
            <w:noWrap/>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r>
      <w:tr w:rsidR="00660595" w:rsidRPr="00032102" w:rsidTr="00623176">
        <w:trPr>
          <w:trHeight w:val="1185"/>
        </w:trPr>
        <w:tc>
          <w:tcPr>
            <w:tcW w:w="3403" w:type="dxa"/>
            <w:shd w:val="clear" w:color="000000" w:fill="FFFFFF"/>
            <w:vAlign w:val="center"/>
            <w:hideMark/>
          </w:tcPr>
          <w:p w:rsidR="00660595" w:rsidRPr="00032102" w:rsidRDefault="00660595" w:rsidP="00623176">
            <w:pPr>
              <w:spacing w:after="0" w:line="240" w:lineRule="auto"/>
              <w:ind w:firstLineChars="100" w:firstLine="200"/>
              <w:jc w:val="both"/>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Предельные сроки погашения долговых обязательств, возникших при осуществлении заимствований в соответствующем финансовом году</w:t>
            </w:r>
          </w:p>
        </w:tc>
        <w:tc>
          <w:tcPr>
            <w:tcW w:w="1985"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в соответствии с бюджетным законодательством</w:t>
            </w:r>
          </w:p>
        </w:tc>
        <w:tc>
          <w:tcPr>
            <w:tcW w:w="708" w:type="dxa"/>
            <w:shd w:val="clear" w:color="000000" w:fill="FFFFFF"/>
            <w:vAlign w:val="center"/>
            <w:hideMark/>
          </w:tcPr>
          <w:p w:rsidR="00660595" w:rsidRPr="00032102" w:rsidRDefault="00660595" w:rsidP="00623176">
            <w:pPr>
              <w:spacing w:after="0" w:line="240" w:lineRule="auto"/>
              <w:ind w:firstLineChars="100" w:firstLine="200"/>
              <w:jc w:val="center"/>
              <w:rPr>
                <w:rFonts w:ascii="Times New Roman" w:eastAsia="Times New Roman" w:hAnsi="Times New Roman" w:cs="Times New Roman"/>
                <w:sz w:val="20"/>
                <w:szCs w:val="20"/>
                <w:lang w:eastAsia="ru-RU"/>
              </w:rPr>
            </w:pPr>
          </w:p>
        </w:tc>
        <w:tc>
          <w:tcPr>
            <w:tcW w:w="709" w:type="dxa"/>
            <w:shd w:val="clear" w:color="000000" w:fill="FFFFFF"/>
            <w:vAlign w:val="center"/>
            <w:hideMark/>
          </w:tcPr>
          <w:p w:rsidR="00660595" w:rsidRPr="00032102" w:rsidRDefault="00660595" w:rsidP="00623176">
            <w:pPr>
              <w:spacing w:after="0" w:line="240" w:lineRule="auto"/>
              <w:ind w:firstLineChars="100" w:firstLine="200"/>
              <w:jc w:val="center"/>
              <w:rPr>
                <w:rFonts w:ascii="Times New Roman" w:eastAsia="Times New Roman" w:hAnsi="Times New Roman" w:cs="Times New Roman"/>
                <w:sz w:val="20"/>
                <w:szCs w:val="20"/>
                <w:lang w:eastAsia="ru-RU"/>
              </w:rPr>
            </w:pPr>
          </w:p>
        </w:tc>
        <w:tc>
          <w:tcPr>
            <w:tcW w:w="1843"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в соответствии с бюджетным законодательством</w:t>
            </w:r>
          </w:p>
        </w:tc>
        <w:tc>
          <w:tcPr>
            <w:tcW w:w="850" w:type="dxa"/>
            <w:shd w:val="clear" w:color="000000" w:fill="FFFFFF"/>
            <w:vAlign w:val="center"/>
            <w:hideMark/>
          </w:tcPr>
          <w:p w:rsidR="00660595" w:rsidRPr="00032102" w:rsidRDefault="00660595" w:rsidP="00623176">
            <w:pPr>
              <w:spacing w:after="0" w:line="240" w:lineRule="auto"/>
              <w:ind w:firstLineChars="100" w:firstLine="200"/>
              <w:jc w:val="center"/>
              <w:rPr>
                <w:rFonts w:ascii="Times New Roman" w:eastAsia="Times New Roman" w:hAnsi="Times New Roman" w:cs="Times New Roman"/>
                <w:sz w:val="20"/>
                <w:szCs w:val="20"/>
                <w:lang w:eastAsia="ru-RU"/>
              </w:rPr>
            </w:pPr>
          </w:p>
        </w:tc>
        <w:tc>
          <w:tcPr>
            <w:tcW w:w="709" w:type="dxa"/>
            <w:shd w:val="clear" w:color="000000" w:fill="FFFFFF"/>
            <w:vAlign w:val="center"/>
            <w:hideMark/>
          </w:tcPr>
          <w:p w:rsidR="00660595" w:rsidRPr="00032102" w:rsidRDefault="00660595" w:rsidP="00623176">
            <w:pPr>
              <w:spacing w:after="0" w:line="240" w:lineRule="auto"/>
              <w:ind w:firstLineChars="100" w:firstLine="200"/>
              <w:jc w:val="center"/>
              <w:rPr>
                <w:rFonts w:ascii="Times New Roman" w:eastAsia="Times New Roman" w:hAnsi="Times New Roman" w:cs="Times New Roman"/>
                <w:sz w:val="20"/>
                <w:szCs w:val="20"/>
                <w:lang w:eastAsia="ru-RU"/>
              </w:rPr>
            </w:pPr>
          </w:p>
        </w:tc>
        <w:tc>
          <w:tcPr>
            <w:tcW w:w="1843"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в соответствии с бюджетным законодательством</w:t>
            </w:r>
          </w:p>
        </w:tc>
        <w:tc>
          <w:tcPr>
            <w:tcW w:w="850"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709"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p>
        </w:tc>
        <w:tc>
          <w:tcPr>
            <w:tcW w:w="1847" w:type="dxa"/>
            <w:shd w:val="clear" w:color="000000" w:fill="FFFFFF"/>
            <w:vAlign w:val="center"/>
            <w:hideMark/>
          </w:tcPr>
          <w:p w:rsidR="00660595" w:rsidRPr="00032102" w:rsidRDefault="00660595" w:rsidP="00623176">
            <w:pPr>
              <w:spacing w:after="0" w:line="240" w:lineRule="auto"/>
              <w:jc w:val="center"/>
              <w:rPr>
                <w:rFonts w:ascii="Times New Roman" w:eastAsia="Times New Roman" w:hAnsi="Times New Roman" w:cs="Times New Roman"/>
                <w:sz w:val="20"/>
                <w:szCs w:val="20"/>
                <w:lang w:eastAsia="ru-RU"/>
              </w:rPr>
            </w:pPr>
            <w:r w:rsidRPr="00032102">
              <w:rPr>
                <w:rFonts w:ascii="Times New Roman" w:eastAsia="Times New Roman" w:hAnsi="Times New Roman" w:cs="Times New Roman"/>
                <w:sz w:val="20"/>
                <w:szCs w:val="20"/>
                <w:lang w:eastAsia="ru-RU"/>
              </w:rPr>
              <w:t>в соответствии с бюджетным законодательством</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sectPr w:rsidR="00660595" w:rsidSect="00320C1E">
          <w:pgSz w:w="16834" w:h="11909" w:orient="landscape" w:code="9"/>
          <w:pgMar w:top="851" w:right="1134" w:bottom="1701" w:left="1134" w:header="720" w:footer="720" w:gutter="0"/>
          <w:cols w:space="60"/>
          <w:noEndnote/>
          <w:docGrid w:linePitch="360"/>
        </w:sectPr>
      </w:pPr>
    </w:p>
    <w:tbl>
      <w:tblPr>
        <w:tblW w:w="965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80"/>
        <w:gridCol w:w="2896"/>
        <w:gridCol w:w="1275"/>
      </w:tblGrid>
      <w:tr w:rsidR="00660595" w:rsidRPr="000A25BE" w:rsidTr="00623176">
        <w:trPr>
          <w:trHeight w:val="1123"/>
        </w:trPr>
        <w:tc>
          <w:tcPr>
            <w:tcW w:w="9651" w:type="dxa"/>
            <w:gridSpan w:val="3"/>
            <w:tcBorders>
              <w:top w:val="nil"/>
              <w:left w:val="nil"/>
              <w:bottom w:val="nil"/>
              <w:right w:val="nil"/>
            </w:tcBorders>
            <w:shd w:val="clear" w:color="auto" w:fill="auto"/>
            <w:noWrap/>
            <w:vAlign w:val="bottom"/>
            <w:hideMark/>
          </w:tcPr>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A25BE">
              <w:rPr>
                <w:rFonts w:ascii="Times New Roman" w:eastAsia="Times New Roman" w:hAnsi="Times New Roman" w:cs="Times New Roman"/>
                <w:iCs/>
                <w:sz w:val="24"/>
                <w:szCs w:val="24"/>
                <w:lang w:eastAsia="ru-RU"/>
              </w:rPr>
              <w:lastRenderedPageBreak/>
              <w:t>Приложение 10</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A25BE">
              <w:rPr>
                <w:rFonts w:ascii="Times New Roman" w:eastAsia="Times New Roman" w:hAnsi="Times New Roman" w:cs="Times New Roman"/>
                <w:iCs/>
                <w:sz w:val="24"/>
                <w:szCs w:val="24"/>
                <w:lang w:eastAsia="ru-RU"/>
              </w:rPr>
              <w:t>к решению Думы Артемовского городского поселения</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A25BE">
              <w:rPr>
                <w:rFonts w:ascii="Times New Roman" w:eastAsia="Times New Roman" w:hAnsi="Times New Roman" w:cs="Times New Roman"/>
                <w:iCs/>
                <w:sz w:val="24"/>
                <w:szCs w:val="24"/>
                <w:lang w:eastAsia="ru-RU"/>
              </w:rPr>
              <w:t>"О бюджете Артемовского муниципального образования на 2025 год</w:t>
            </w:r>
          </w:p>
          <w:p w:rsidR="00660595" w:rsidRPr="000A25BE" w:rsidRDefault="00660595" w:rsidP="00623176">
            <w:pPr>
              <w:spacing w:after="0" w:line="240" w:lineRule="auto"/>
              <w:jc w:val="right"/>
              <w:rPr>
                <w:rFonts w:ascii="Times New Roman" w:eastAsia="Times New Roman" w:hAnsi="Times New Roman" w:cs="Times New Roman"/>
                <w:iCs/>
                <w:sz w:val="24"/>
                <w:szCs w:val="24"/>
                <w:lang w:eastAsia="ru-RU"/>
              </w:rPr>
            </w:pPr>
            <w:r w:rsidRPr="000A25BE">
              <w:rPr>
                <w:rFonts w:ascii="Times New Roman" w:eastAsia="Times New Roman" w:hAnsi="Times New Roman" w:cs="Times New Roman"/>
                <w:iCs/>
                <w:sz w:val="24"/>
                <w:szCs w:val="24"/>
                <w:lang w:eastAsia="ru-RU"/>
              </w:rPr>
              <w:t>и плановый период 2026 и 2027 годов"</w:t>
            </w:r>
          </w:p>
          <w:p w:rsidR="00660595" w:rsidRPr="000A25BE" w:rsidRDefault="00660595" w:rsidP="00623176">
            <w:pPr>
              <w:spacing w:after="0" w:line="240" w:lineRule="auto"/>
              <w:jc w:val="right"/>
              <w:rPr>
                <w:rFonts w:ascii="Times New Roman" w:eastAsia="Times New Roman" w:hAnsi="Times New Roman" w:cs="Times New Roman"/>
                <w:iCs/>
                <w:sz w:val="20"/>
                <w:szCs w:val="20"/>
                <w:lang w:eastAsia="ru-RU"/>
              </w:rPr>
            </w:pPr>
            <w:r w:rsidRPr="000A25BE">
              <w:rPr>
                <w:rFonts w:ascii="Times New Roman" w:eastAsia="Times New Roman" w:hAnsi="Times New Roman" w:cs="Times New Roman"/>
                <w:iCs/>
                <w:sz w:val="24"/>
                <w:szCs w:val="24"/>
                <w:lang w:eastAsia="ru-RU"/>
              </w:rPr>
              <w:t xml:space="preserve">от </w:t>
            </w:r>
            <w:r>
              <w:rPr>
                <w:rFonts w:ascii="Times New Roman" w:eastAsia="Times New Roman" w:hAnsi="Times New Roman" w:cs="Times New Roman"/>
                <w:iCs/>
                <w:sz w:val="24"/>
                <w:szCs w:val="24"/>
                <w:lang w:eastAsia="ru-RU"/>
              </w:rPr>
              <w:t>16 декабря</w:t>
            </w:r>
            <w:r w:rsidRPr="000A25BE">
              <w:rPr>
                <w:rFonts w:ascii="Times New Roman" w:eastAsia="Times New Roman" w:hAnsi="Times New Roman" w:cs="Times New Roman"/>
                <w:iCs/>
                <w:sz w:val="24"/>
                <w:szCs w:val="24"/>
                <w:lang w:eastAsia="ru-RU"/>
              </w:rPr>
              <w:t xml:space="preserve"> 2025 г</w:t>
            </w:r>
            <w:r>
              <w:rPr>
                <w:rFonts w:ascii="Times New Roman" w:eastAsia="Times New Roman" w:hAnsi="Times New Roman" w:cs="Times New Roman"/>
                <w:iCs/>
                <w:sz w:val="24"/>
                <w:szCs w:val="24"/>
                <w:lang w:eastAsia="ru-RU"/>
              </w:rPr>
              <w:t>ода</w:t>
            </w:r>
            <w:r w:rsidRPr="000A25BE">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23</w:t>
            </w:r>
          </w:p>
        </w:tc>
      </w:tr>
      <w:tr w:rsidR="00660595" w:rsidRPr="000A25BE" w:rsidTr="00623176">
        <w:trPr>
          <w:trHeight w:val="291"/>
        </w:trPr>
        <w:tc>
          <w:tcPr>
            <w:tcW w:w="9651" w:type="dxa"/>
            <w:gridSpan w:val="3"/>
            <w:tcBorders>
              <w:top w:val="nil"/>
              <w:left w:val="nil"/>
              <w:bottom w:val="nil"/>
              <w:right w:val="nil"/>
            </w:tcBorders>
            <w:shd w:val="clear" w:color="auto" w:fill="auto"/>
            <w:noWrap/>
            <w:vAlign w:val="bottom"/>
            <w:hideMark/>
          </w:tcPr>
          <w:p w:rsidR="00660595" w:rsidRPr="000A25BE" w:rsidRDefault="00660595" w:rsidP="00623176">
            <w:pPr>
              <w:spacing w:after="0" w:line="240" w:lineRule="auto"/>
              <w:jc w:val="center"/>
              <w:rPr>
                <w:rFonts w:ascii="Times New Roman" w:eastAsia="Times New Roman" w:hAnsi="Times New Roman" w:cs="Times New Roman"/>
                <w:b/>
                <w:bCs/>
                <w:sz w:val="24"/>
                <w:szCs w:val="24"/>
                <w:lang w:eastAsia="ru-RU"/>
              </w:rPr>
            </w:pPr>
            <w:r w:rsidRPr="000A25BE">
              <w:rPr>
                <w:rFonts w:ascii="Times New Roman" w:eastAsia="Times New Roman" w:hAnsi="Times New Roman" w:cs="Times New Roman"/>
                <w:b/>
                <w:bCs/>
                <w:sz w:val="24"/>
                <w:szCs w:val="24"/>
                <w:lang w:eastAsia="ru-RU"/>
              </w:rPr>
              <w:t>Источники внутреннего финансирования дефицита бюджета</w:t>
            </w:r>
            <w:r>
              <w:rPr>
                <w:rFonts w:ascii="Times New Roman" w:eastAsia="Times New Roman" w:hAnsi="Times New Roman" w:cs="Times New Roman"/>
                <w:b/>
                <w:bCs/>
                <w:sz w:val="24"/>
                <w:szCs w:val="24"/>
                <w:lang w:eastAsia="ru-RU"/>
              </w:rPr>
              <w:t xml:space="preserve"> </w:t>
            </w:r>
            <w:r w:rsidRPr="000A25BE">
              <w:rPr>
                <w:rFonts w:ascii="Times New Roman" w:eastAsia="Times New Roman" w:hAnsi="Times New Roman" w:cs="Times New Roman"/>
                <w:b/>
                <w:bCs/>
                <w:sz w:val="24"/>
                <w:szCs w:val="24"/>
                <w:lang w:eastAsia="ru-RU"/>
              </w:rPr>
              <w:t>Артемовского муниципального образования на 2025 год</w:t>
            </w:r>
          </w:p>
        </w:tc>
      </w:tr>
      <w:tr w:rsidR="00660595" w:rsidRPr="000A25BE" w:rsidTr="00623176">
        <w:trPr>
          <w:trHeight w:val="58"/>
        </w:trPr>
        <w:tc>
          <w:tcPr>
            <w:tcW w:w="5480" w:type="dxa"/>
            <w:tcBorders>
              <w:top w:val="nil"/>
              <w:left w:val="nil"/>
              <w:bottom w:val="single" w:sz="4" w:space="0" w:color="auto"/>
              <w:right w:val="nil"/>
            </w:tcBorders>
            <w:shd w:val="clear" w:color="auto" w:fill="auto"/>
            <w:noWrap/>
            <w:vAlign w:val="bottom"/>
            <w:hideMark/>
          </w:tcPr>
          <w:p w:rsidR="00660595" w:rsidRPr="000A25BE" w:rsidRDefault="00660595" w:rsidP="00623176">
            <w:pPr>
              <w:spacing w:after="0" w:line="240" w:lineRule="auto"/>
              <w:rPr>
                <w:rFonts w:ascii="Times New Roman" w:eastAsia="Times New Roman" w:hAnsi="Times New Roman" w:cs="Times New Roman"/>
                <w:b/>
                <w:bCs/>
                <w:sz w:val="20"/>
                <w:szCs w:val="20"/>
                <w:lang w:eastAsia="ru-RU"/>
              </w:rPr>
            </w:pPr>
          </w:p>
        </w:tc>
        <w:tc>
          <w:tcPr>
            <w:tcW w:w="2896" w:type="dxa"/>
            <w:tcBorders>
              <w:top w:val="nil"/>
              <w:left w:val="nil"/>
              <w:bottom w:val="single" w:sz="4" w:space="0" w:color="auto"/>
              <w:right w:val="nil"/>
            </w:tcBorders>
            <w:shd w:val="clear" w:color="auto" w:fill="auto"/>
            <w:noWrap/>
            <w:vAlign w:val="bottom"/>
            <w:hideMark/>
          </w:tcPr>
          <w:p w:rsidR="00660595" w:rsidRPr="000A25BE" w:rsidRDefault="00660595" w:rsidP="00623176">
            <w:pPr>
              <w:spacing w:after="0" w:line="240" w:lineRule="auto"/>
              <w:rPr>
                <w:rFonts w:ascii="Times New Roman" w:eastAsia="Times New Roman" w:hAnsi="Times New Roman" w:cs="Times New Roman"/>
                <w:sz w:val="20"/>
                <w:szCs w:val="20"/>
                <w:lang w:eastAsia="ru-RU"/>
              </w:rPr>
            </w:pPr>
          </w:p>
        </w:tc>
        <w:tc>
          <w:tcPr>
            <w:tcW w:w="1275" w:type="dxa"/>
            <w:tcBorders>
              <w:top w:val="nil"/>
              <w:left w:val="nil"/>
              <w:bottom w:val="single" w:sz="4" w:space="0" w:color="auto"/>
              <w:right w:val="nil"/>
            </w:tcBorders>
            <w:shd w:val="clear" w:color="auto" w:fill="auto"/>
            <w:noWrap/>
            <w:vAlign w:val="bottom"/>
            <w:hideMark/>
          </w:tcPr>
          <w:p w:rsidR="00660595" w:rsidRPr="000A25BE" w:rsidRDefault="00660595" w:rsidP="00623176">
            <w:pPr>
              <w:spacing w:after="0" w:line="240" w:lineRule="auto"/>
              <w:jc w:val="right"/>
              <w:rPr>
                <w:rFonts w:ascii="Times New Roman" w:eastAsia="Times New Roman" w:hAnsi="Times New Roman" w:cs="Times New Roman"/>
                <w:iCs/>
                <w:sz w:val="20"/>
                <w:szCs w:val="20"/>
                <w:lang w:eastAsia="ru-RU"/>
              </w:rPr>
            </w:pPr>
            <w:r w:rsidRPr="000A25BE">
              <w:rPr>
                <w:rFonts w:ascii="Times New Roman" w:eastAsia="Times New Roman" w:hAnsi="Times New Roman" w:cs="Times New Roman"/>
                <w:iCs/>
                <w:sz w:val="20"/>
                <w:szCs w:val="20"/>
                <w:lang w:eastAsia="ru-RU"/>
              </w:rPr>
              <w:t>в тыс.руб.</w:t>
            </w:r>
          </w:p>
        </w:tc>
      </w:tr>
      <w:tr w:rsidR="00660595" w:rsidRPr="000A25BE" w:rsidTr="00623176">
        <w:trPr>
          <w:trHeight w:val="58"/>
        </w:trPr>
        <w:tc>
          <w:tcPr>
            <w:tcW w:w="5480" w:type="dxa"/>
            <w:tcBorders>
              <w:top w:val="single" w:sz="4" w:space="0" w:color="auto"/>
            </w:tcBorders>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Наименование</w:t>
            </w:r>
          </w:p>
        </w:tc>
        <w:tc>
          <w:tcPr>
            <w:tcW w:w="2896" w:type="dxa"/>
            <w:tcBorders>
              <w:top w:val="single" w:sz="4" w:space="0" w:color="auto"/>
            </w:tcBorders>
            <w:shd w:val="clear" w:color="auto" w:fill="auto"/>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Код</w:t>
            </w:r>
          </w:p>
        </w:tc>
        <w:tc>
          <w:tcPr>
            <w:tcW w:w="1275" w:type="dxa"/>
            <w:tcBorders>
              <w:top w:val="single" w:sz="4" w:space="0" w:color="auto"/>
            </w:tcBorders>
            <w:shd w:val="clear" w:color="auto" w:fill="auto"/>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Сумма</w:t>
            </w:r>
          </w:p>
        </w:tc>
      </w:tr>
      <w:tr w:rsidR="00660595" w:rsidRPr="000A25BE" w:rsidTr="00623176">
        <w:trPr>
          <w:trHeight w:val="58"/>
        </w:trPr>
        <w:tc>
          <w:tcPr>
            <w:tcW w:w="5480"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1</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2</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3</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ИСТОЧНИКИ ВНУТРЕННЕГО ФИНАНСИРОВАНИЯ ДЕФИЦИТА БЮДЖЕТА</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904 01 00 00 00 00 0000 000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10 687,1</w:t>
            </w:r>
          </w:p>
        </w:tc>
      </w:tr>
      <w:tr w:rsidR="00660595" w:rsidRPr="000A25BE" w:rsidTr="00623176">
        <w:trPr>
          <w:trHeight w:val="132"/>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Кредиты кредитных организаций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904 01 02 00 00 00 0000 000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498,4</w:t>
            </w:r>
          </w:p>
        </w:tc>
      </w:tr>
      <w:tr w:rsidR="00660595" w:rsidRPr="000A25BE" w:rsidTr="00623176">
        <w:trPr>
          <w:trHeight w:val="96"/>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Привлечение кредитов от кредитных организаций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904 01 02 00 00 00 0000 700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498,4</w:t>
            </w:r>
          </w:p>
        </w:tc>
      </w:tr>
      <w:tr w:rsidR="00660595" w:rsidRPr="000A25BE" w:rsidTr="00623176">
        <w:trPr>
          <w:trHeight w:val="330"/>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Привлечение кредитов от кредитных организаций бюджетами городских поселений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904 01 02 00 00 13 0000 710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498,4</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Погашение кредитов от кредитных организаций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904 01 02 00 00 00 0000 800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0</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Погашение бюджетами городских поселений кредитов от кредитных организаций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904 01 02 00 00 13 0000 810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0</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Бюджетные кредиты от других бюджетов бюджетной системы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904 01 03 00 00 00 0000 000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0</w:t>
            </w:r>
          </w:p>
        </w:tc>
      </w:tr>
      <w:tr w:rsidR="00660595" w:rsidRPr="000A25BE" w:rsidTr="00623176">
        <w:trPr>
          <w:trHeight w:val="61"/>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Привлечение бюджетных кредитов, полученных от других бюджетов бюджетной системы Российской Федерации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904 01 03 00 00 00 0000 700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0</w:t>
            </w:r>
          </w:p>
        </w:tc>
      </w:tr>
      <w:tr w:rsidR="00660595" w:rsidRPr="000A25BE" w:rsidTr="00623176">
        <w:trPr>
          <w:trHeight w:val="214"/>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Привлечение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904 01 03 00 00 13 0000 710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0</w:t>
            </w:r>
          </w:p>
        </w:tc>
      </w:tr>
      <w:tr w:rsidR="00660595" w:rsidRPr="000A25BE" w:rsidTr="00623176">
        <w:trPr>
          <w:trHeight w:val="224"/>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Изменение остатков средств на счетах по учету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904 01 05 00 00 00 0000 000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10188,70</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Увеличение остатков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904 01 05 00 00 00 0000 500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-55 330,3</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Увеличение прочих остатков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904 01 05 02 00 00 0000 500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-55 330,3</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Увеличение прочих остатков денежных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904 01 05 02 01 00 0000 510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-55 330,3</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Увеличение прочих остатков денежных средств бюджетов городских поселений</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904 01 05 02 01 13 0000 510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-55 330,3</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Уменьшение остатков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904 01 05 00 00 00 0000 600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b/>
                <w:bCs/>
                <w:sz w:val="20"/>
                <w:szCs w:val="20"/>
                <w:lang w:eastAsia="ru-RU"/>
              </w:rPr>
            </w:pPr>
            <w:r w:rsidRPr="000A25BE">
              <w:rPr>
                <w:rFonts w:ascii="Times New Roman" w:eastAsia="Times New Roman" w:hAnsi="Times New Roman" w:cs="Times New Roman"/>
                <w:b/>
                <w:bCs/>
                <w:sz w:val="20"/>
                <w:szCs w:val="20"/>
                <w:lang w:eastAsia="ru-RU"/>
              </w:rPr>
              <w:t>65 519,0</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Уменьшение прочих остатков средств бюджетов</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905 01 05 02 00 00 0000 600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65 519,0</w:t>
            </w:r>
          </w:p>
        </w:tc>
      </w:tr>
      <w:tr w:rsidR="00660595" w:rsidRPr="000A25BE" w:rsidTr="00623176">
        <w:trPr>
          <w:trHeight w:val="58"/>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 xml:space="preserve">Уменьшение прочих остатков денежных средств бюджетов </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906 01 05 02 01 00 0000 610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65 519,0</w:t>
            </w:r>
          </w:p>
        </w:tc>
      </w:tr>
      <w:tr w:rsidR="00660595" w:rsidRPr="000A25BE" w:rsidTr="00623176">
        <w:trPr>
          <w:trHeight w:val="116"/>
        </w:trPr>
        <w:tc>
          <w:tcPr>
            <w:tcW w:w="5480" w:type="dxa"/>
            <w:shd w:val="clear" w:color="auto" w:fill="auto"/>
            <w:hideMark/>
          </w:tcPr>
          <w:p w:rsidR="00660595" w:rsidRPr="000A25BE" w:rsidRDefault="00660595" w:rsidP="00623176">
            <w:pPr>
              <w:spacing w:after="0" w:line="240" w:lineRule="auto"/>
              <w:jc w:val="both"/>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Уменьшение прочих остатков денежных средств бюджетов городских поселений</w:t>
            </w:r>
          </w:p>
        </w:tc>
        <w:tc>
          <w:tcPr>
            <w:tcW w:w="2896"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904 01 05 02 01 13 0000 610</w:t>
            </w:r>
          </w:p>
        </w:tc>
        <w:tc>
          <w:tcPr>
            <w:tcW w:w="1275" w:type="dxa"/>
            <w:shd w:val="clear" w:color="auto" w:fill="auto"/>
            <w:noWrap/>
            <w:vAlign w:val="center"/>
            <w:hideMark/>
          </w:tcPr>
          <w:p w:rsidR="00660595" w:rsidRPr="000A25BE" w:rsidRDefault="00660595" w:rsidP="00623176">
            <w:pPr>
              <w:spacing w:after="0" w:line="240" w:lineRule="auto"/>
              <w:jc w:val="center"/>
              <w:rPr>
                <w:rFonts w:ascii="Times New Roman" w:eastAsia="Times New Roman" w:hAnsi="Times New Roman" w:cs="Times New Roman"/>
                <w:sz w:val="20"/>
                <w:szCs w:val="20"/>
                <w:lang w:eastAsia="ru-RU"/>
              </w:rPr>
            </w:pPr>
            <w:r w:rsidRPr="000A25BE">
              <w:rPr>
                <w:rFonts w:ascii="Times New Roman" w:eastAsia="Times New Roman" w:hAnsi="Times New Roman" w:cs="Times New Roman"/>
                <w:sz w:val="20"/>
                <w:szCs w:val="20"/>
                <w:lang w:eastAsia="ru-RU"/>
              </w:rPr>
              <w:t>65 519,0</w:t>
            </w:r>
          </w:p>
        </w:tc>
      </w:tr>
    </w:tbl>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Default="00660595" w:rsidP="00660595">
      <w:pPr>
        <w:spacing w:after="0" w:line="240" w:lineRule="auto"/>
        <w:rPr>
          <w:rFonts w:ascii="Times New Roman" w:hAnsi="Times New Roman" w:cs="Times New Roman"/>
          <w:sz w:val="24"/>
          <w:szCs w:val="24"/>
        </w:rPr>
      </w:pPr>
    </w:p>
    <w:p w:rsidR="00660595" w:rsidRPr="00377639" w:rsidRDefault="00660595" w:rsidP="00660595">
      <w:pPr>
        <w:spacing w:after="0" w:line="240" w:lineRule="auto"/>
        <w:rPr>
          <w:rFonts w:ascii="Times New Roman" w:hAnsi="Times New Roman" w:cs="Times New Roman"/>
          <w:sz w:val="24"/>
          <w:szCs w:val="24"/>
        </w:rPr>
      </w:pPr>
    </w:p>
    <w:p w:rsidR="00660595" w:rsidRPr="00377639" w:rsidRDefault="00660595" w:rsidP="00660595">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Верхний предел муниципального внутреннего долга Артемовского муниципального образования</w:t>
      </w:r>
    </w:p>
    <w:p w:rsidR="00660595" w:rsidRPr="00377639" w:rsidRDefault="00660595" w:rsidP="00660595">
      <w:pPr>
        <w:spacing w:after="0" w:line="240" w:lineRule="auto"/>
        <w:jc w:val="center"/>
        <w:rPr>
          <w:rFonts w:ascii="Times New Roman" w:hAnsi="Times New Roman" w:cs="Times New Roman"/>
          <w:b/>
          <w:sz w:val="24"/>
          <w:szCs w:val="24"/>
        </w:rPr>
      </w:pPr>
    </w:p>
    <w:p w:rsidR="00660595" w:rsidRPr="00377639" w:rsidRDefault="00660595" w:rsidP="00660595">
      <w:pPr>
        <w:spacing w:after="0" w:line="240" w:lineRule="auto"/>
        <w:ind w:firstLine="708"/>
        <w:jc w:val="both"/>
        <w:rPr>
          <w:rFonts w:ascii="Times New Roman" w:hAnsi="Times New Roman" w:cs="Times New Roman"/>
          <w:sz w:val="24"/>
          <w:szCs w:val="24"/>
        </w:rPr>
      </w:pPr>
      <w:r w:rsidRPr="00377639">
        <w:rPr>
          <w:rFonts w:ascii="Times New Roman" w:hAnsi="Times New Roman" w:cs="Times New Roman"/>
          <w:sz w:val="24"/>
          <w:szCs w:val="24"/>
        </w:rPr>
        <w:t>Верхний предел муниципального внутреннего долга Артемовского муниципального образования планируется в размере:</w:t>
      </w:r>
    </w:p>
    <w:p w:rsidR="00660595" w:rsidRPr="00377639" w:rsidRDefault="00660595" w:rsidP="00660595">
      <w:pPr>
        <w:spacing w:after="0" w:line="240" w:lineRule="auto"/>
        <w:ind w:firstLine="709"/>
        <w:jc w:val="both"/>
        <w:rPr>
          <w:rFonts w:ascii="Times New Roman" w:hAnsi="Times New Roman" w:cs="Times New Roman"/>
          <w:sz w:val="24"/>
          <w:szCs w:val="24"/>
        </w:rPr>
      </w:pPr>
      <w:r w:rsidRPr="00377639">
        <w:rPr>
          <w:rFonts w:ascii="Times New Roman" w:hAnsi="Times New Roman" w:cs="Times New Roman"/>
          <w:sz w:val="24"/>
          <w:szCs w:val="24"/>
        </w:rPr>
        <w:t>на 1 января 2026 года 498 387,13 рублей, в том числе верхний предел долга по муниципальным гарантиям Артемовского муниципального образования – 0 тыс. рублей;</w:t>
      </w:r>
    </w:p>
    <w:p w:rsidR="00660595" w:rsidRPr="00377639" w:rsidRDefault="00660595" w:rsidP="00660595">
      <w:pPr>
        <w:spacing w:after="0" w:line="240" w:lineRule="auto"/>
        <w:ind w:firstLine="709"/>
        <w:jc w:val="both"/>
        <w:rPr>
          <w:rFonts w:ascii="Times New Roman" w:hAnsi="Times New Roman" w:cs="Times New Roman"/>
          <w:sz w:val="24"/>
          <w:szCs w:val="24"/>
        </w:rPr>
      </w:pPr>
      <w:r w:rsidRPr="00377639">
        <w:rPr>
          <w:rFonts w:ascii="Times New Roman" w:hAnsi="Times New Roman" w:cs="Times New Roman"/>
          <w:sz w:val="24"/>
          <w:szCs w:val="24"/>
        </w:rPr>
        <w:t>на 1 января 2027 года 3 219 603,11 рублей, в том числе верхний предел долга по муниципальным гарантиям Артемовского муниципального образования – 0 тыс. рублей;</w:t>
      </w:r>
    </w:p>
    <w:p w:rsidR="00660595" w:rsidRPr="00377639" w:rsidRDefault="00660595" w:rsidP="00660595">
      <w:pPr>
        <w:spacing w:after="0" w:line="240" w:lineRule="auto"/>
        <w:ind w:firstLine="708"/>
        <w:rPr>
          <w:rFonts w:ascii="Times New Roman" w:hAnsi="Times New Roman" w:cs="Times New Roman"/>
          <w:sz w:val="24"/>
          <w:szCs w:val="24"/>
        </w:rPr>
      </w:pPr>
      <w:r w:rsidRPr="00377639">
        <w:rPr>
          <w:rFonts w:ascii="Times New Roman" w:hAnsi="Times New Roman" w:cs="Times New Roman"/>
          <w:sz w:val="24"/>
          <w:szCs w:val="24"/>
        </w:rPr>
        <w:t>на 1 января 2028 года 6 203 638,62 рублей, в том числе верхний предел долга по муниципальным гарантиям Артемовского муниципального образования – 0 тыс. рублей;</w:t>
      </w:r>
    </w:p>
    <w:p w:rsidR="00660595" w:rsidRPr="00377639" w:rsidRDefault="00660595" w:rsidP="00660595">
      <w:pPr>
        <w:spacing w:after="0" w:line="240" w:lineRule="auto"/>
        <w:ind w:firstLine="709"/>
        <w:jc w:val="both"/>
        <w:rPr>
          <w:rFonts w:ascii="Times New Roman" w:hAnsi="Times New Roman" w:cs="Times New Roman"/>
          <w:sz w:val="24"/>
          <w:szCs w:val="24"/>
        </w:rPr>
      </w:pPr>
      <w:r w:rsidRPr="00377639">
        <w:rPr>
          <w:rFonts w:ascii="Times New Roman" w:hAnsi="Times New Roman" w:cs="Times New Roman"/>
          <w:sz w:val="24"/>
          <w:szCs w:val="24"/>
        </w:rPr>
        <w:t>Структура верхнего предела муниципального долга Артемовского муниципального образования по состоянию на 1 января 2026 года, на 1 января 2027 года и на 1 января 2028 года представлена в таблице:</w:t>
      </w:r>
    </w:p>
    <w:p w:rsidR="00660595" w:rsidRPr="00377639" w:rsidRDefault="00660595" w:rsidP="00660595">
      <w:pPr>
        <w:spacing w:after="0" w:line="240" w:lineRule="auto"/>
        <w:ind w:firstLine="709"/>
        <w:jc w:val="both"/>
        <w:rPr>
          <w:rFonts w:ascii="Times New Roman" w:hAnsi="Times New Roman" w:cs="Times New Roman"/>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417"/>
        <w:gridCol w:w="992"/>
        <w:gridCol w:w="1560"/>
        <w:gridCol w:w="850"/>
        <w:gridCol w:w="1559"/>
        <w:gridCol w:w="993"/>
      </w:tblGrid>
      <w:tr w:rsidR="00660595" w:rsidRPr="00377639" w:rsidTr="00623176">
        <w:tc>
          <w:tcPr>
            <w:tcW w:w="2127" w:type="dxa"/>
            <w:vMerge w:val="restart"/>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Наименование видов муниципальных заимствований</w:t>
            </w:r>
          </w:p>
        </w:tc>
        <w:tc>
          <w:tcPr>
            <w:tcW w:w="2409" w:type="dxa"/>
            <w:gridSpan w:val="2"/>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eastAsia="Calibri" w:hAnsi="Times New Roman" w:cs="Times New Roman"/>
                <w:sz w:val="24"/>
                <w:szCs w:val="24"/>
              </w:rPr>
              <w:t>Верхний предел муниципального долга на 1 января 2026 года</w:t>
            </w:r>
          </w:p>
        </w:tc>
        <w:tc>
          <w:tcPr>
            <w:tcW w:w="2410" w:type="dxa"/>
            <w:gridSpan w:val="2"/>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eastAsia="Calibri" w:hAnsi="Times New Roman" w:cs="Times New Roman"/>
                <w:sz w:val="24"/>
                <w:szCs w:val="24"/>
              </w:rPr>
              <w:t>Верхний предел муниципального долга на 1 января 2027 года</w:t>
            </w:r>
          </w:p>
        </w:tc>
        <w:tc>
          <w:tcPr>
            <w:tcW w:w="2552" w:type="dxa"/>
            <w:gridSpan w:val="2"/>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eastAsia="Calibri" w:hAnsi="Times New Roman" w:cs="Times New Roman"/>
                <w:sz w:val="24"/>
                <w:szCs w:val="24"/>
              </w:rPr>
              <w:t>Верхний предел муниципального долга на 1 января 2028 года</w:t>
            </w:r>
          </w:p>
        </w:tc>
      </w:tr>
      <w:tr w:rsidR="00660595" w:rsidRPr="00377639" w:rsidTr="00623176">
        <w:trPr>
          <w:trHeight w:val="1390"/>
        </w:trPr>
        <w:tc>
          <w:tcPr>
            <w:tcW w:w="2127" w:type="dxa"/>
            <w:vMerge/>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p>
        </w:tc>
        <w:tc>
          <w:tcPr>
            <w:tcW w:w="1417"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Сумма, тыс. рублей</w:t>
            </w:r>
          </w:p>
        </w:tc>
        <w:tc>
          <w:tcPr>
            <w:tcW w:w="992"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 к общему объему</w:t>
            </w:r>
          </w:p>
        </w:tc>
        <w:tc>
          <w:tcPr>
            <w:tcW w:w="1560"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Сумма, тыс. рублей</w:t>
            </w:r>
          </w:p>
        </w:tc>
        <w:tc>
          <w:tcPr>
            <w:tcW w:w="850"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 к общему объему</w:t>
            </w:r>
          </w:p>
        </w:tc>
        <w:tc>
          <w:tcPr>
            <w:tcW w:w="1559"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Сумма, тыс. рублей</w:t>
            </w:r>
          </w:p>
        </w:tc>
        <w:tc>
          <w:tcPr>
            <w:tcW w:w="993" w:type="dxa"/>
            <w:shd w:val="clear" w:color="auto" w:fill="auto"/>
            <w:vAlign w:val="center"/>
          </w:tcPr>
          <w:p w:rsidR="00660595" w:rsidRPr="00377639" w:rsidRDefault="00660595" w:rsidP="00623176">
            <w:pPr>
              <w:spacing w:after="0" w:line="240" w:lineRule="auto"/>
              <w:jc w:val="center"/>
              <w:rPr>
                <w:rFonts w:ascii="Times New Roman" w:eastAsia="Calibri" w:hAnsi="Times New Roman" w:cs="Times New Roman"/>
                <w:sz w:val="24"/>
                <w:szCs w:val="24"/>
              </w:rPr>
            </w:pPr>
            <w:r w:rsidRPr="00377639">
              <w:rPr>
                <w:rFonts w:ascii="Times New Roman" w:eastAsia="Calibri" w:hAnsi="Times New Roman" w:cs="Times New Roman"/>
                <w:sz w:val="24"/>
                <w:szCs w:val="24"/>
              </w:rPr>
              <w:t>% к общему объему</w:t>
            </w:r>
          </w:p>
        </w:tc>
      </w:tr>
      <w:tr w:rsidR="00660595" w:rsidRPr="00377639" w:rsidTr="00623176">
        <w:tc>
          <w:tcPr>
            <w:tcW w:w="2127" w:type="dxa"/>
            <w:shd w:val="clear" w:color="auto" w:fill="auto"/>
          </w:tcPr>
          <w:p w:rsidR="00660595" w:rsidRPr="00377639" w:rsidRDefault="00660595" w:rsidP="00623176">
            <w:pPr>
              <w:spacing w:after="0" w:line="240" w:lineRule="auto"/>
              <w:jc w:val="both"/>
              <w:rPr>
                <w:rFonts w:ascii="Times New Roman" w:eastAsia="Calibri" w:hAnsi="Times New Roman" w:cs="Times New Roman"/>
                <w:sz w:val="24"/>
                <w:szCs w:val="24"/>
              </w:rPr>
            </w:pPr>
            <w:r w:rsidRPr="00377639">
              <w:rPr>
                <w:rFonts w:ascii="Times New Roman" w:eastAsia="Calibri" w:hAnsi="Times New Roman" w:cs="Times New Roman"/>
                <w:sz w:val="24"/>
                <w:szCs w:val="24"/>
              </w:rPr>
              <w:t>Кредиты кредитных организаций</w:t>
            </w:r>
          </w:p>
        </w:tc>
        <w:tc>
          <w:tcPr>
            <w:tcW w:w="1417"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498 387,13</w:t>
            </w:r>
          </w:p>
        </w:tc>
        <w:tc>
          <w:tcPr>
            <w:tcW w:w="992"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1,4</w:t>
            </w:r>
          </w:p>
        </w:tc>
        <w:tc>
          <w:tcPr>
            <w:tcW w:w="156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3 219 603,11</w:t>
            </w:r>
          </w:p>
        </w:tc>
        <w:tc>
          <w:tcPr>
            <w:tcW w:w="85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7,7</w:t>
            </w:r>
          </w:p>
        </w:tc>
        <w:tc>
          <w:tcPr>
            <w:tcW w:w="1559"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6 203 638,62</w:t>
            </w:r>
          </w:p>
        </w:tc>
        <w:tc>
          <w:tcPr>
            <w:tcW w:w="993"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8,3</w:t>
            </w:r>
          </w:p>
        </w:tc>
      </w:tr>
      <w:tr w:rsidR="00660595" w:rsidRPr="00377639" w:rsidTr="00623176">
        <w:tc>
          <w:tcPr>
            <w:tcW w:w="2127" w:type="dxa"/>
            <w:shd w:val="clear" w:color="auto" w:fill="auto"/>
          </w:tcPr>
          <w:p w:rsidR="00660595" w:rsidRPr="00377639" w:rsidRDefault="00660595" w:rsidP="00623176">
            <w:pPr>
              <w:spacing w:after="0" w:line="240" w:lineRule="auto"/>
              <w:jc w:val="both"/>
              <w:rPr>
                <w:rFonts w:ascii="Times New Roman" w:hAnsi="Times New Roman" w:cs="Times New Roman"/>
                <w:sz w:val="24"/>
                <w:szCs w:val="24"/>
              </w:rPr>
            </w:pPr>
            <w:r w:rsidRPr="00377639">
              <w:rPr>
                <w:rFonts w:ascii="Times New Roman" w:eastAsia="Calibri" w:hAnsi="Times New Roman" w:cs="Times New Roman"/>
                <w:sz w:val="24"/>
                <w:szCs w:val="24"/>
              </w:rPr>
              <w:t>Бюджетные кредиты, полученные от других бюджетов бюджетной системы РФ</w:t>
            </w:r>
          </w:p>
        </w:tc>
        <w:tc>
          <w:tcPr>
            <w:tcW w:w="1417"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c>
          <w:tcPr>
            <w:tcW w:w="992"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c>
          <w:tcPr>
            <w:tcW w:w="156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c>
          <w:tcPr>
            <w:tcW w:w="85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c>
          <w:tcPr>
            <w:tcW w:w="1559"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c>
          <w:tcPr>
            <w:tcW w:w="993"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sz w:val="24"/>
                <w:szCs w:val="24"/>
              </w:rPr>
            </w:pPr>
            <w:r w:rsidRPr="00377639">
              <w:rPr>
                <w:rFonts w:ascii="Times New Roman" w:hAnsi="Times New Roman" w:cs="Times New Roman"/>
                <w:sz w:val="24"/>
                <w:szCs w:val="24"/>
              </w:rPr>
              <w:t>0</w:t>
            </w:r>
          </w:p>
        </w:tc>
      </w:tr>
      <w:tr w:rsidR="00660595" w:rsidRPr="00377639" w:rsidTr="00623176">
        <w:tc>
          <w:tcPr>
            <w:tcW w:w="2127" w:type="dxa"/>
            <w:shd w:val="clear" w:color="auto" w:fill="auto"/>
          </w:tcPr>
          <w:p w:rsidR="00660595" w:rsidRPr="00377639" w:rsidRDefault="00660595" w:rsidP="00623176">
            <w:pPr>
              <w:spacing w:after="0" w:line="240" w:lineRule="auto"/>
              <w:jc w:val="both"/>
              <w:rPr>
                <w:rFonts w:ascii="Times New Roman" w:eastAsia="Calibri" w:hAnsi="Times New Roman" w:cs="Times New Roman"/>
                <w:b/>
                <w:sz w:val="24"/>
                <w:szCs w:val="24"/>
              </w:rPr>
            </w:pPr>
            <w:r w:rsidRPr="00377639">
              <w:rPr>
                <w:rFonts w:ascii="Times New Roman" w:eastAsia="Calibri" w:hAnsi="Times New Roman" w:cs="Times New Roman"/>
                <w:b/>
                <w:sz w:val="24"/>
                <w:szCs w:val="24"/>
              </w:rPr>
              <w:t>Итого</w:t>
            </w:r>
          </w:p>
        </w:tc>
        <w:tc>
          <w:tcPr>
            <w:tcW w:w="1417"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498 387,13</w:t>
            </w:r>
          </w:p>
        </w:tc>
        <w:tc>
          <w:tcPr>
            <w:tcW w:w="992"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1,4</w:t>
            </w:r>
          </w:p>
        </w:tc>
        <w:tc>
          <w:tcPr>
            <w:tcW w:w="156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3 219 603,11</w:t>
            </w:r>
          </w:p>
        </w:tc>
        <w:tc>
          <w:tcPr>
            <w:tcW w:w="850"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7,7</w:t>
            </w:r>
          </w:p>
        </w:tc>
        <w:tc>
          <w:tcPr>
            <w:tcW w:w="1559"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6 203 638,62</w:t>
            </w:r>
          </w:p>
        </w:tc>
        <w:tc>
          <w:tcPr>
            <w:tcW w:w="993" w:type="dxa"/>
            <w:shd w:val="clear" w:color="auto" w:fill="auto"/>
            <w:vAlign w:val="center"/>
          </w:tcPr>
          <w:p w:rsidR="00660595" w:rsidRPr="00377639" w:rsidRDefault="00660595" w:rsidP="00623176">
            <w:pPr>
              <w:spacing w:after="0" w:line="240" w:lineRule="auto"/>
              <w:jc w:val="center"/>
              <w:rPr>
                <w:rFonts w:ascii="Times New Roman" w:hAnsi="Times New Roman" w:cs="Times New Roman"/>
                <w:b/>
                <w:sz w:val="24"/>
                <w:szCs w:val="24"/>
              </w:rPr>
            </w:pPr>
            <w:r w:rsidRPr="00377639">
              <w:rPr>
                <w:rFonts w:ascii="Times New Roman" w:hAnsi="Times New Roman" w:cs="Times New Roman"/>
                <w:b/>
                <w:sz w:val="24"/>
                <w:szCs w:val="24"/>
              </w:rPr>
              <w:t>8,3</w:t>
            </w:r>
          </w:p>
        </w:tc>
      </w:tr>
    </w:tbl>
    <w:p w:rsidR="00660595" w:rsidRPr="00377639" w:rsidRDefault="00660595" w:rsidP="00660595">
      <w:pPr>
        <w:spacing w:after="0" w:line="240" w:lineRule="auto"/>
        <w:rPr>
          <w:rFonts w:ascii="Times New Roman" w:hAnsi="Times New Roman" w:cs="Times New Roman"/>
          <w:sz w:val="24"/>
          <w:szCs w:val="24"/>
        </w:rPr>
      </w:pPr>
    </w:p>
    <w:p w:rsidR="00660595" w:rsidRPr="00377639" w:rsidRDefault="00660595" w:rsidP="00660595">
      <w:pPr>
        <w:spacing w:after="0" w:line="240" w:lineRule="auto"/>
        <w:rPr>
          <w:rFonts w:ascii="Times New Roman" w:hAnsi="Times New Roman" w:cs="Times New Roman"/>
          <w:sz w:val="24"/>
          <w:szCs w:val="24"/>
        </w:rPr>
      </w:pPr>
    </w:p>
    <w:p w:rsidR="00660595" w:rsidRPr="00357503" w:rsidRDefault="00660595" w:rsidP="00660595">
      <w:pPr>
        <w:spacing w:after="0" w:line="240" w:lineRule="auto"/>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right"/>
        <w:rPr>
          <w:rFonts w:ascii="Times New Roman" w:hAnsi="Times New Roman" w:cs="Times New Roman"/>
          <w:sz w:val="24"/>
          <w:szCs w:val="24"/>
        </w:rPr>
      </w:pPr>
    </w:p>
    <w:sectPr w:rsidR="00E2709A" w:rsidRPr="00E2709A" w:rsidSect="009E040A">
      <w:footerReference w:type="default" r:id="rId10"/>
      <w:pgSz w:w="11906" w:h="16838"/>
      <w:pgMar w:top="851" w:right="851" w:bottom="851" w:left="1701" w:header="709" w:footer="624"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9A7" w:rsidRDefault="00BD29A7" w:rsidP="0034027F">
      <w:pPr>
        <w:spacing w:after="0" w:line="240" w:lineRule="auto"/>
      </w:pPr>
      <w:r>
        <w:separator/>
      </w:r>
    </w:p>
  </w:endnote>
  <w:endnote w:type="continuationSeparator" w:id="0">
    <w:p w:rsidR="00BD29A7" w:rsidRDefault="00BD29A7" w:rsidP="003402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595" w:rsidRPr="0034027F" w:rsidRDefault="00660595" w:rsidP="00660595">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rsidR="00660595" w:rsidRDefault="00660595">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201" w:rsidRPr="0034027F" w:rsidRDefault="004D0201" w:rsidP="007A61FB">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rsidR="004D0201" w:rsidRDefault="004D0201">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9A7" w:rsidRDefault="00BD29A7" w:rsidP="0034027F">
      <w:pPr>
        <w:spacing w:after="0" w:line="240" w:lineRule="auto"/>
      </w:pPr>
      <w:r>
        <w:separator/>
      </w:r>
    </w:p>
  </w:footnote>
  <w:footnote w:type="continuationSeparator" w:id="0">
    <w:p w:rsidR="00BD29A7" w:rsidRDefault="00BD29A7" w:rsidP="0034027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CC8B3E"/>
    <w:lvl w:ilvl="0">
      <w:start w:val="1"/>
      <w:numFmt w:val="decimal"/>
      <w:lvlText w:val="%1."/>
      <w:lvlJc w:val="left"/>
      <w:pPr>
        <w:tabs>
          <w:tab w:val="num" w:pos="1492"/>
        </w:tabs>
        <w:ind w:left="1492" w:hanging="360"/>
      </w:pPr>
    </w:lvl>
  </w:abstractNum>
  <w:abstractNum w:abstractNumId="1">
    <w:nsid w:val="FFFFFF7D"/>
    <w:multiLevelType w:val="singleLevel"/>
    <w:tmpl w:val="39C47984"/>
    <w:lvl w:ilvl="0">
      <w:start w:val="1"/>
      <w:numFmt w:val="decimal"/>
      <w:lvlText w:val="%1."/>
      <w:lvlJc w:val="left"/>
      <w:pPr>
        <w:tabs>
          <w:tab w:val="num" w:pos="1209"/>
        </w:tabs>
        <w:ind w:left="1209" w:hanging="360"/>
      </w:pPr>
    </w:lvl>
  </w:abstractNum>
  <w:abstractNum w:abstractNumId="2">
    <w:nsid w:val="FFFFFF7E"/>
    <w:multiLevelType w:val="singleLevel"/>
    <w:tmpl w:val="9EF0CE6A"/>
    <w:lvl w:ilvl="0">
      <w:start w:val="1"/>
      <w:numFmt w:val="decimal"/>
      <w:lvlText w:val="%1."/>
      <w:lvlJc w:val="left"/>
      <w:pPr>
        <w:tabs>
          <w:tab w:val="num" w:pos="926"/>
        </w:tabs>
        <w:ind w:left="926" w:hanging="360"/>
      </w:pPr>
    </w:lvl>
  </w:abstractNum>
  <w:abstractNum w:abstractNumId="3">
    <w:nsid w:val="FFFFFF7F"/>
    <w:multiLevelType w:val="singleLevel"/>
    <w:tmpl w:val="8F9A82B8"/>
    <w:lvl w:ilvl="0">
      <w:start w:val="1"/>
      <w:numFmt w:val="decimal"/>
      <w:lvlText w:val="%1."/>
      <w:lvlJc w:val="left"/>
      <w:pPr>
        <w:tabs>
          <w:tab w:val="num" w:pos="643"/>
        </w:tabs>
        <w:ind w:left="643" w:hanging="360"/>
      </w:pPr>
    </w:lvl>
  </w:abstractNum>
  <w:abstractNum w:abstractNumId="4">
    <w:nsid w:val="FFFFFF80"/>
    <w:multiLevelType w:val="singleLevel"/>
    <w:tmpl w:val="7038970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8F46CF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B42DC0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6F6D46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66816A0"/>
    <w:lvl w:ilvl="0">
      <w:start w:val="1"/>
      <w:numFmt w:val="decimal"/>
      <w:lvlText w:val="%1."/>
      <w:lvlJc w:val="left"/>
      <w:pPr>
        <w:tabs>
          <w:tab w:val="num" w:pos="360"/>
        </w:tabs>
        <w:ind w:left="360" w:hanging="360"/>
      </w:pPr>
    </w:lvl>
  </w:abstractNum>
  <w:abstractNum w:abstractNumId="9">
    <w:nsid w:val="FFFFFF89"/>
    <w:multiLevelType w:val="singleLevel"/>
    <w:tmpl w:val="DDD02BDC"/>
    <w:lvl w:ilvl="0">
      <w:start w:val="1"/>
      <w:numFmt w:val="bullet"/>
      <w:lvlText w:val=""/>
      <w:lvlJc w:val="left"/>
      <w:pPr>
        <w:tabs>
          <w:tab w:val="num" w:pos="360"/>
        </w:tabs>
        <w:ind w:left="360" w:hanging="360"/>
      </w:pPr>
      <w:rPr>
        <w:rFonts w:ascii="Symbol" w:hAnsi="Symbol" w:hint="default"/>
      </w:rPr>
    </w:lvl>
  </w:abstractNum>
  <w:abstractNum w:abstractNumId="1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nsid w:val="019A2E19"/>
    <w:multiLevelType w:val="hybridMultilevel"/>
    <w:tmpl w:val="E5268528"/>
    <w:lvl w:ilvl="0" w:tplc="12163404">
      <w:start w:val="1"/>
      <w:numFmt w:val="decimal"/>
      <w:lvlText w:val="%1."/>
      <w:lvlJc w:val="left"/>
      <w:pPr>
        <w:ind w:left="1639" w:hanging="9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02157C45"/>
    <w:multiLevelType w:val="hybridMultilevel"/>
    <w:tmpl w:val="2E3ABC38"/>
    <w:lvl w:ilvl="0" w:tplc="53F4351E">
      <w:start w:val="1"/>
      <w:numFmt w:val="decimal"/>
      <w:lvlText w:val="%1."/>
      <w:lvlJc w:val="left"/>
      <w:pPr>
        <w:ind w:left="1140" w:hanging="432"/>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075F0AE3"/>
    <w:multiLevelType w:val="multilevel"/>
    <w:tmpl w:val="3236B4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0A81384A"/>
    <w:multiLevelType w:val="multilevel"/>
    <w:tmpl w:val="36282154"/>
    <w:lvl w:ilvl="0">
      <w:start w:val="1"/>
      <w:numFmt w:val="decimal"/>
      <w:lvlText w:val="%1."/>
      <w:lvlJc w:val="left"/>
      <w:pPr>
        <w:ind w:left="1714" w:hanging="1005"/>
      </w:pPr>
      <w:rPr>
        <w:rFonts w:hint="default"/>
      </w:rPr>
    </w:lvl>
    <w:lvl w:ilvl="1">
      <w:start w:val="1"/>
      <w:numFmt w:val="decimal"/>
      <w:isLgl/>
      <w:lvlText w:val="%1.%2."/>
      <w:lvlJc w:val="left"/>
      <w:pPr>
        <w:ind w:left="1864" w:hanging="1155"/>
      </w:pPr>
      <w:rPr>
        <w:rFonts w:hint="default"/>
      </w:rPr>
    </w:lvl>
    <w:lvl w:ilvl="2">
      <w:start w:val="1"/>
      <w:numFmt w:val="decimal"/>
      <w:isLgl/>
      <w:lvlText w:val="%1.%2.%3."/>
      <w:lvlJc w:val="left"/>
      <w:pPr>
        <w:ind w:left="1864" w:hanging="1155"/>
      </w:pPr>
      <w:rPr>
        <w:rFonts w:hint="default"/>
      </w:rPr>
    </w:lvl>
    <w:lvl w:ilvl="3">
      <w:start w:val="1"/>
      <w:numFmt w:val="decimal"/>
      <w:isLgl/>
      <w:lvlText w:val="%1.%2.%3.%4."/>
      <w:lvlJc w:val="left"/>
      <w:pPr>
        <w:ind w:left="1864" w:hanging="1155"/>
      </w:pPr>
      <w:rPr>
        <w:rFonts w:hint="default"/>
      </w:rPr>
    </w:lvl>
    <w:lvl w:ilvl="4">
      <w:start w:val="1"/>
      <w:numFmt w:val="decimal"/>
      <w:isLgl/>
      <w:lvlText w:val="%1.%2.%3.%4.%5."/>
      <w:lvlJc w:val="left"/>
      <w:pPr>
        <w:ind w:left="1864" w:hanging="1155"/>
      </w:pPr>
      <w:rPr>
        <w:rFonts w:hint="default"/>
      </w:rPr>
    </w:lvl>
    <w:lvl w:ilvl="5">
      <w:start w:val="1"/>
      <w:numFmt w:val="decimal"/>
      <w:isLgl/>
      <w:lvlText w:val="%1.%2.%3.%4.%5.%6."/>
      <w:lvlJc w:val="left"/>
      <w:pPr>
        <w:ind w:left="1864" w:hanging="1155"/>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5">
    <w:nsid w:val="0C89080B"/>
    <w:multiLevelType w:val="hybridMultilevel"/>
    <w:tmpl w:val="577C932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4537440"/>
    <w:multiLevelType w:val="hybridMultilevel"/>
    <w:tmpl w:val="38C6711E"/>
    <w:lvl w:ilvl="0" w:tplc="8202171A">
      <w:start w:val="1"/>
      <w:numFmt w:val="decimal"/>
      <w:lvlText w:val="%1."/>
      <w:lvlJc w:val="left"/>
      <w:pPr>
        <w:tabs>
          <w:tab w:val="num" w:pos="405"/>
        </w:tabs>
        <w:ind w:left="405" w:hanging="405"/>
      </w:pPr>
      <w:rPr>
        <w:rFonts w:hint="default"/>
      </w:rPr>
    </w:lvl>
    <w:lvl w:ilvl="1" w:tplc="224E6CD0">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nsid w:val="147C15CA"/>
    <w:multiLevelType w:val="hybridMultilevel"/>
    <w:tmpl w:val="4FD05B6A"/>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4FA7EA2"/>
    <w:multiLevelType w:val="hybridMultilevel"/>
    <w:tmpl w:val="ADFC0AE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65A2A8A"/>
    <w:multiLevelType w:val="multilevel"/>
    <w:tmpl w:val="3E5CDF2A"/>
    <w:lvl w:ilvl="0">
      <w:start w:val="1"/>
      <w:numFmt w:val="decimal"/>
      <w:lvlText w:val="%1."/>
      <w:lvlJc w:val="left"/>
      <w:pPr>
        <w:ind w:left="1497" w:hanging="930"/>
      </w:pPr>
      <w:rPr>
        <w:rFonts w:hint="default"/>
        <w:b w:val="0"/>
      </w:rPr>
    </w:lvl>
    <w:lvl w:ilvl="1">
      <w:start w:val="1"/>
      <w:numFmt w:val="decimal"/>
      <w:isLgl/>
      <w:lvlText w:val="%1.%2."/>
      <w:lvlJc w:val="left"/>
      <w:pPr>
        <w:ind w:left="1849" w:hanging="1140"/>
      </w:pPr>
      <w:rPr>
        <w:rFonts w:hint="default"/>
      </w:rPr>
    </w:lvl>
    <w:lvl w:ilvl="2">
      <w:start w:val="1"/>
      <w:numFmt w:val="decimal"/>
      <w:isLgl/>
      <w:lvlText w:val="%1.%2.%3."/>
      <w:lvlJc w:val="left"/>
      <w:pPr>
        <w:ind w:left="1991" w:hanging="1140"/>
      </w:pPr>
      <w:rPr>
        <w:rFonts w:hint="default"/>
      </w:rPr>
    </w:lvl>
    <w:lvl w:ilvl="3">
      <w:start w:val="1"/>
      <w:numFmt w:val="decimal"/>
      <w:isLgl/>
      <w:lvlText w:val="%1.%2.%3.%4."/>
      <w:lvlJc w:val="left"/>
      <w:pPr>
        <w:ind w:left="2133" w:hanging="1140"/>
      </w:pPr>
      <w:rPr>
        <w:rFonts w:hint="default"/>
      </w:rPr>
    </w:lvl>
    <w:lvl w:ilvl="4">
      <w:start w:val="1"/>
      <w:numFmt w:val="decimal"/>
      <w:isLgl/>
      <w:lvlText w:val="%1.%2.%3.%4.%5."/>
      <w:lvlJc w:val="left"/>
      <w:pPr>
        <w:ind w:left="2275" w:hanging="1140"/>
      </w:pPr>
      <w:rPr>
        <w:rFonts w:hint="default"/>
      </w:rPr>
    </w:lvl>
    <w:lvl w:ilvl="5">
      <w:start w:val="1"/>
      <w:numFmt w:val="decimal"/>
      <w:isLgl/>
      <w:lvlText w:val="%1.%2.%3.%4.%5.%6."/>
      <w:lvlJc w:val="left"/>
      <w:pPr>
        <w:ind w:left="2417" w:hanging="1140"/>
      </w:pPr>
      <w:rPr>
        <w:rFonts w:hint="default"/>
      </w:rPr>
    </w:lvl>
    <w:lvl w:ilvl="6">
      <w:start w:val="1"/>
      <w:numFmt w:val="decimal"/>
      <w:isLgl/>
      <w:lvlText w:val="%1.%2.%3.%4.%5.%6.%7."/>
      <w:lvlJc w:val="left"/>
      <w:pPr>
        <w:ind w:left="2859" w:hanging="1440"/>
      </w:pPr>
      <w:rPr>
        <w:rFonts w:hint="default"/>
      </w:rPr>
    </w:lvl>
    <w:lvl w:ilvl="7">
      <w:start w:val="1"/>
      <w:numFmt w:val="decimal"/>
      <w:isLgl/>
      <w:lvlText w:val="%1.%2.%3.%4.%5.%6.%7.%8."/>
      <w:lvlJc w:val="left"/>
      <w:pPr>
        <w:ind w:left="3001" w:hanging="1440"/>
      </w:pPr>
      <w:rPr>
        <w:rFonts w:hint="default"/>
      </w:rPr>
    </w:lvl>
    <w:lvl w:ilvl="8">
      <w:start w:val="1"/>
      <w:numFmt w:val="decimal"/>
      <w:isLgl/>
      <w:lvlText w:val="%1.%2.%3.%4.%5.%6.%7.%8.%9."/>
      <w:lvlJc w:val="left"/>
      <w:pPr>
        <w:ind w:left="3503" w:hanging="1800"/>
      </w:pPr>
      <w:rPr>
        <w:rFonts w:hint="default"/>
      </w:rPr>
    </w:lvl>
  </w:abstractNum>
  <w:abstractNum w:abstractNumId="20">
    <w:nsid w:val="19FE6D3C"/>
    <w:multiLevelType w:val="hybridMultilevel"/>
    <w:tmpl w:val="CFCEA12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B250ADE"/>
    <w:multiLevelType w:val="hybridMultilevel"/>
    <w:tmpl w:val="2E5E28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D1E0875"/>
    <w:multiLevelType w:val="hybridMultilevel"/>
    <w:tmpl w:val="5420A52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1AA7AED"/>
    <w:multiLevelType w:val="hybridMultilevel"/>
    <w:tmpl w:val="4CA83E10"/>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FF429B7"/>
    <w:multiLevelType w:val="multilevel"/>
    <w:tmpl w:val="4B5A234C"/>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5">
    <w:nsid w:val="46F56B09"/>
    <w:multiLevelType w:val="hybridMultilevel"/>
    <w:tmpl w:val="B0F8A3F2"/>
    <w:lvl w:ilvl="0" w:tplc="A13E6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506B4B"/>
    <w:multiLevelType w:val="hybridMultilevel"/>
    <w:tmpl w:val="9A32E7B0"/>
    <w:lvl w:ilvl="0" w:tplc="8B5AA0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98F3041"/>
    <w:multiLevelType w:val="hybridMultilevel"/>
    <w:tmpl w:val="D1261BC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9FC160B"/>
    <w:multiLevelType w:val="hybridMultilevel"/>
    <w:tmpl w:val="C3669198"/>
    <w:lvl w:ilvl="0" w:tplc="3EDAB90E">
      <w:start w:val="1"/>
      <w:numFmt w:val="decimal"/>
      <w:lvlText w:val="%1."/>
      <w:lvlJc w:val="left"/>
      <w:pPr>
        <w:ind w:left="720" w:hanging="360"/>
      </w:pPr>
      <w:rPr>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4A880E0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C627F5A"/>
    <w:multiLevelType w:val="hybridMultilevel"/>
    <w:tmpl w:val="E086300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DE75406"/>
    <w:multiLevelType w:val="multilevel"/>
    <w:tmpl w:val="7514E554"/>
    <w:lvl w:ilvl="0">
      <w:start w:val="1"/>
      <w:numFmt w:val="decimal"/>
      <w:lvlText w:val="%1."/>
      <w:lvlJc w:val="left"/>
      <w:pPr>
        <w:ind w:left="360" w:hanging="360"/>
      </w:pPr>
      <w:rPr>
        <w:rFonts w:hint="default"/>
      </w:rPr>
    </w:lvl>
    <w:lvl w:ilvl="1">
      <w:start w:val="2"/>
      <w:numFmt w:val="decimal"/>
      <w:lvlText w:val="%1.%2."/>
      <w:lvlJc w:val="left"/>
      <w:pPr>
        <w:ind w:left="149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E495F7B"/>
    <w:multiLevelType w:val="hybridMultilevel"/>
    <w:tmpl w:val="67F21C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3A27B73"/>
    <w:multiLevelType w:val="hybridMultilevel"/>
    <w:tmpl w:val="225ED394"/>
    <w:lvl w:ilvl="0" w:tplc="8F52C22A">
      <w:start w:val="1"/>
      <w:numFmt w:val="decimal"/>
      <w:lvlText w:val="%1."/>
      <w:lvlJc w:val="left"/>
      <w:pPr>
        <w:ind w:left="420" w:hanging="360"/>
      </w:pPr>
      <w:rPr>
        <w:rFonts w:hint="default"/>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4">
    <w:nsid w:val="67560BD1"/>
    <w:multiLevelType w:val="hybridMultilevel"/>
    <w:tmpl w:val="E574563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EA1707"/>
    <w:multiLevelType w:val="hybridMultilevel"/>
    <w:tmpl w:val="1FB4B094"/>
    <w:lvl w:ilvl="0" w:tplc="9E12B4F6">
      <w:start w:val="1"/>
      <w:numFmt w:val="decimal"/>
      <w:lvlText w:val="%1."/>
      <w:lvlJc w:val="left"/>
      <w:pPr>
        <w:ind w:left="360" w:hanging="360"/>
      </w:pPr>
      <w:rPr>
        <w:rFonts w:hint="default"/>
        <w:b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6">
    <w:nsid w:val="6BF01840"/>
    <w:multiLevelType w:val="hybridMultilevel"/>
    <w:tmpl w:val="1D9A22CC"/>
    <w:lvl w:ilvl="0" w:tplc="4602334A">
      <w:start w:val="1"/>
      <w:numFmt w:val="decimal"/>
      <w:lvlText w:val="%1."/>
      <w:lvlJc w:val="left"/>
      <w:pPr>
        <w:ind w:left="1083" w:hanging="3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6F3D5154"/>
    <w:multiLevelType w:val="hybridMultilevel"/>
    <w:tmpl w:val="BA365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211729"/>
    <w:multiLevelType w:val="hybridMultilevel"/>
    <w:tmpl w:val="5D9C94D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5DA026F"/>
    <w:multiLevelType w:val="hybridMultilevel"/>
    <w:tmpl w:val="CB3C6A66"/>
    <w:lvl w:ilvl="0" w:tplc="271CD1EC">
      <w:start w:val="5"/>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0">
    <w:nsid w:val="765C7FBB"/>
    <w:multiLevelType w:val="hybridMultilevel"/>
    <w:tmpl w:val="3CBC6900"/>
    <w:lvl w:ilvl="0" w:tplc="A9161E6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1">
    <w:nsid w:val="777F1F38"/>
    <w:multiLevelType w:val="hybridMultilevel"/>
    <w:tmpl w:val="8D7A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8301826"/>
    <w:multiLevelType w:val="hybridMultilevel"/>
    <w:tmpl w:val="3DB23E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7"/>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12"/>
  </w:num>
  <w:num w:numId="5">
    <w:abstractNumId w:val="40"/>
  </w:num>
  <w:num w:numId="6">
    <w:abstractNumId w:val="41"/>
  </w:num>
  <w:num w:numId="7">
    <w:abstractNumId w:val="39"/>
  </w:num>
  <w:num w:numId="8">
    <w:abstractNumId w:val="33"/>
  </w:num>
  <w:num w:numId="9">
    <w:abstractNumId w:val="26"/>
  </w:num>
  <w:num w:numId="10">
    <w:abstractNumId w:val="32"/>
  </w:num>
  <w:num w:numId="11">
    <w:abstractNumId w:val="20"/>
  </w:num>
  <w:num w:numId="12">
    <w:abstractNumId w:val="15"/>
  </w:num>
  <w:num w:numId="13">
    <w:abstractNumId w:val="22"/>
  </w:num>
  <w:num w:numId="14">
    <w:abstractNumId w:val="17"/>
  </w:num>
  <w:num w:numId="15">
    <w:abstractNumId w:val="18"/>
  </w:num>
  <w:num w:numId="16">
    <w:abstractNumId w:val="38"/>
  </w:num>
  <w:num w:numId="17">
    <w:abstractNumId w:val="27"/>
  </w:num>
  <w:num w:numId="18">
    <w:abstractNumId w:val="21"/>
  </w:num>
  <w:num w:numId="19">
    <w:abstractNumId w:val="23"/>
  </w:num>
  <w:num w:numId="20">
    <w:abstractNumId w:val="34"/>
  </w:num>
  <w:num w:numId="21">
    <w:abstractNumId w:val="30"/>
  </w:num>
  <w:num w:numId="22">
    <w:abstractNumId w:val="35"/>
  </w:num>
  <w:num w:numId="23">
    <w:abstractNumId w:val="16"/>
  </w:num>
  <w:num w:numId="24">
    <w:abstractNumId w:val="25"/>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31"/>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42"/>
  </w:num>
  <w:num w:numId="31">
    <w:abstractNumId w:val="19"/>
  </w:num>
  <w:num w:numId="32">
    <w:abstractNumId w:val="13"/>
  </w:num>
  <w:num w:numId="33">
    <w:abstractNumId w:val="9"/>
  </w:num>
  <w:num w:numId="34">
    <w:abstractNumId w:val="7"/>
  </w:num>
  <w:num w:numId="35">
    <w:abstractNumId w:val="6"/>
  </w:num>
  <w:num w:numId="36">
    <w:abstractNumId w:val="5"/>
  </w:num>
  <w:num w:numId="37">
    <w:abstractNumId w:val="4"/>
  </w:num>
  <w:num w:numId="38">
    <w:abstractNumId w:val="8"/>
  </w:num>
  <w:num w:numId="39">
    <w:abstractNumId w:val="3"/>
  </w:num>
  <w:num w:numId="40">
    <w:abstractNumId w:val="2"/>
  </w:num>
  <w:num w:numId="41">
    <w:abstractNumId w:val="1"/>
  </w:num>
  <w:num w:numId="42">
    <w:abstractNumId w:val="0"/>
  </w:num>
  <w:num w:numId="43">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drawingGridHorizontalSpacing w:val="110"/>
  <w:displayHorizontalDrawingGridEvery w:val="2"/>
  <w:characterSpacingControl w:val="doNotCompress"/>
  <w:hdrShapeDefaults>
    <o:shapedefaults v:ext="edit" spidmax="38914"/>
  </w:hdrShapeDefaults>
  <w:footnotePr>
    <w:footnote w:id="-1"/>
    <w:footnote w:id="0"/>
  </w:footnotePr>
  <w:endnotePr>
    <w:endnote w:id="-1"/>
    <w:endnote w:id="0"/>
  </w:endnotePr>
  <w:compat/>
  <w:rsids>
    <w:rsidRoot w:val="00CE1420"/>
    <w:rsid w:val="0002132F"/>
    <w:rsid w:val="000221EB"/>
    <w:rsid w:val="00024411"/>
    <w:rsid w:val="000661F8"/>
    <w:rsid w:val="000736D9"/>
    <w:rsid w:val="00096484"/>
    <w:rsid w:val="000A2199"/>
    <w:rsid w:val="000B1155"/>
    <w:rsid w:val="000B4B67"/>
    <w:rsid w:val="000B5A47"/>
    <w:rsid w:val="000C697B"/>
    <w:rsid w:val="000E7F92"/>
    <w:rsid w:val="000F668B"/>
    <w:rsid w:val="00102250"/>
    <w:rsid w:val="00105F6E"/>
    <w:rsid w:val="00121A7E"/>
    <w:rsid w:val="00153EA5"/>
    <w:rsid w:val="001564A4"/>
    <w:rsid w:val="0016765A"/>
    <w:rsid w:val="00184CA9"/>
    <w:rsid w:val="001A09BF"/>
    <w:rsid w:val="001A4996"/>
    <w:rsid w:val="001B45C8"/>
    <w:rsid w:val="001B750D"/>
    <w:rsid w:val="001D01B8"/>
    <w:rsid w:val="001D6FF7"/>
    <w:rsid w:val="00202970"/>
    <w:rsid w:val="00242F35"/>
    <w:rsid w:val="00274F8A"/>
    <w:rsid w:val="00292D3B"/>
    <w:rsid w:val="00297FAF"/>
    <w:rsid w:val="002D54B9"/>
    <w:rsid w:val="002F6ED1"/>
    <w:rsid w:val="00325763"/>
    <w:rsid w:val="0034027F"/>
    <w:rsid w:val="00363238"/>
    <w:rsid w:val="003672A3"/>
    <w:rsid w:val="003A45C7"/>
    <w:rsid w:val="003D779C"/>
    <w:rsid w:val="004224FA"/>
    <w:rsid w:val="00437D62"/>
    <w:rsid w:val="00437ED6"/>
    <w:rsid w:val="004B618A"/>
    <w:rsid w:val="004C60B9"/>
    <w:rsid w:val="004D0201"/>
    <w:rsid w:val="004D464E"/>
    <w:rsid w:val="004E1B47"/>
    <w:rsid w:val="004F1175"/>
    <w:rsid w:val="004F5D46"/>
    <w:rsid w:val="00506696"/>
    <w:rsid w:val="0051221B"/>
    <w:rsid w:val="00515F2B"/>
    <w:rsid w:val="00574264"/>
    <w:rsid w:val="005962C1"/>
    <w:rsid w:val="005C11FD"/>
    <w:rsid w:val="005E6BA8"/>
    <w:rsid w:val="00624180"/>
    <w:rsid w:val="006320CF"/>
    <w:rsid w:val="00636569"/>
    <w:rsid w:val="00660595"/>
    <w:rsid w:val="006930C6"/>
    <w:rsid w:val="006A1816"/>
    <w:rsid w:val="006A32A4"/>
    <w:rsid w:val="006C0F17"/>
    <w:rsid w:val="006C5679"/>
    <w:rsid w:val="006E2224"/>
    <w:rsid w:val="006F6598"/>
    <w:rsid w:val="006F72F9"/>
    <w:rsid w:val="00706A26"/>
    <w:rsid w:val="00732AC1"/>
    <w:rsid w:val="00770D21"/>
    <w:rsid w:val="00771618"/>
    <w:rsid w:val="00772E42"/>
    <w:rsid w:val="007812F3"/>
    <w:rsid w:val="007A61FB"/>
    <w:rsid w:val="007B44C3"/>
    <w:rsid w:val="007E10DF"/>
    <w:rsid w:val="007F684D"/>
    <w:rsid w:val="008218B6"/>
    <w:rsid w:val="0084231B"/>
    <w:rsid w:val="0087458A"/>
    <w:rsid w:val="00884049"/>
    <w:rsid w:val="008943B7"/>
    <w:rsid w:val="008B1905"/>
    <w:rsid w:val="008B3E78"/>
    <w:rsid w:val="008B5561"/>
    <w:rsid w:val="009313C8"/>
    <w:rsid w:val="009914F4"/>
    <w:rsid w:val="009B54A0"/>
    <w:rsid w:val="009D01A2"/>
    <w:rsid w:val="009E040A"/>
    <w:rsid w:val="009F59A4"/>
    <w:rsid w:val="00A07E6D"/>
    <w:rsid w:val="00A14231"/>
    <w:rsid w:val="00A259C7"/>
    <w:rsid w:val="00A26A0B"/>
    <w:rsid w:val="00A430EB"/>
    <w:rsid w:val="00A457C7"/>
    <w:rsid w:val="00A50476"/>
    <w:rsid w:val="00A52D2C"/>
    <w:rsid w:val="00A84CD8"/>
    <w:rsid w:val="00AE0850"/>
    <w:rsid w:val="00AE4701"/>
    <w:rsid w:val="00AF5125"/>
    <w:rsid w:val="00B07656"/>
    <w:rsid w:val="00B15551"/>
    <w:rsid w:val="00B20953"/>
    <w:rsid w:val="00B459B6"/>
    <w:rsid w:val="00B5193C"/>
    <w:rsid w:val="00B8535A"/>
    <w:rsid w:val="00B91393"/>
    <w:rsid w:val="00BD29A7"/>
    <w:rsid w:val="00BD4D05"/>
    <w:rsid w:val="00BD5A72"/>
    <w:rsid w:val="00BE2385"/>
    <w:rsid w:val="00BE6E51"/>
    <w:rsid w:val="00BF63D7"/>
    <w:rsid w:val="00C00282"/>
    <w:rsid w:val="00C256EF"/>
    <w:rsid w:val="00C42075"/>
    <w:rsid w:val="00C423CB"/>
    <w:rsid w:val="00C97D6E"/>
    <w:rsid w:val="00CB0FEB"/>
    <w:rsid w:val="00CB33C3"/>
    <w:rsid w:val="00CE1420"/>
    <w:rsid w:val="00CE2F20"/>
    <w:rsid w:val="00CE39C7"/>
    <w:rsid w:val="00D00A36"/>
    <w:rsid w:val="00D1645C"/>
    <w:rsid w:val="00D23D66"/>
    <w:rsid w:val="00D25F57"/>
    <w:rsid w:val="00D40D85"/>
    <w:rsid w:val="00D40DC5"/>
    <w:rsid w:val="00D464A7"/>
    <w:rsid w:val="00D53C46"/>
    <w:rsid w:val="00D5717D"/>
    <w:rsid w:val="00D91962"/>
    <w:rsid w:val="00DB29F8"/>
    <w:rsid w:val="00DB5395"/>
    <w:rsid w:val="00DD488D"/>
    <w:rsid w:val="00DE195E"/>
    <w:rsid w:val="00DF1616"/>
    <w:rsid w:val="00DF4686"/>
    <w:rsid w:val="00DF55CF"/>
    <w:rsid w:val="00E22638"/>
    <w:rsid w:val="00E2338D"/>
    <w:rsid w:val="00E2709A"/>
    <w:rsid w:val="00E47879"/>
    <w:rsid w:val="00E64773"/>
    <w:rsid w:val="00E76696"/>
    <w:rsid w:val="00E843A3"/>
    <w:rsid w:val="00E84FFA"/>
    <w:rsid w:val="00EC289A"/>
    <w:rsid w:val="00F07147"/>
    <w:rsid w:val="00F14052"/>
    <w:rsid w:val="00F340F7"/>
    <w:rsid w:val="00F474C2"/>
    <w:rsid w:val="00F57C38"/>
    <w:rsid w:val="00FA11FB"/>
    <w:rsid w:val="00FA4FAE"/>
    <w:rsid w:val="00FD16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envelope address"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Firs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97B"/>
  </w:style>
  <w:style w:type="paragraph" w:styleId="1">
    <w:name w:val="heading 1"/>
    <w:basedOn w:val="a"/>
    <w:next w:val="a"/>
    <w:link w:val="10"/>
    <w:qFormat/>
    <w:rsid w:val="007812F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lang w:eastAsia="ru-RU"/>
    </w:rPr>
  </w:style>
  <w:style w:type="paragraph" w:styleId="2">
    <w:name w:val="heading 2"/>
    <w:basedOn w:val="a"/>
    <w:next w:val="a"/>
    <w:link w:val="20"/>
    <w:uiPriority w:val="9"/>
    <w:qFormat/>
    <w:rsid w:val="007812F3"/>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812F3"/>
    <w:pPr>
      <w:keepNext/>
      <w:widowControl w:val="0"/>
      <w:shd w:val="clear" w:color="auto" w:fill="FFFFFF"/>
      <w:autoSpaceDE w:val="0"/>
      <w:autoSpaceDN w:val="0"/>
      <w:adjustRightInd w:val="0"/>
      <w:spacing w:after="0" w:line="276" w:lineRule="exact"/>
      <w:ind w:left="-142" w:right="6316"/>
      <w:outlineLvl w:val="2"/>
    </w:pPr>
    <w:rPr>
      <w:rFonts w:ascii="Times New Roman" w:eastAsia="Times New Roman" w:hAnsi="Times New Roman" w:cs="Times New Roman"/>
      <w:b/>
      <w:bCs/>
      <w:color w:val="000000"/>
      <w:spacing w:val="-1"/>
      <w:sz w:val="24"/>
      <w:szCs w:val="24"/>
      <w:lang w:eastAsia="ru-RU"/>
    </w:rPr>
  </w:style>
  <w:style w:type="paragraph" w:styleId="4">
    <w:name w:val="heading 4"/>
    <w:basedOn w:val="a"/>
    <w:next w:val="a"/>
    <w:link w:val="40"/>
    <w:qFormat/>
    <w:rsid w:val="001D01B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semiHidden/>
    <w:unhideWhenUsed/>
    <w:qFormat/>
    <w:rsid w:val="00A259C7"/>
    <w:pPr>
      <w:spacing w:before="240" w:after="60" w:line="240" w:lineRule="auto"/>
      <w:outlineLvl w:val="5"/>
    </w:pPr>
    <w:rPr>
      <w:rFonts w:ascii="Calibri" w:eastAsia="Times New Roman" w:hAnsi="Calibri" w:cs="Times New Roman"/>
      <w:bCs/>
    </w:rPr>
  </w:style>
  <w:style w:type="paragraph" w:styleId="8">
    <w:name w:val="heading 8"/>
    <w:basedOn w:val="a"/>
    <w:next w:val="a"/>
    <w:link w:val="80"/>
    <w:uiPriority w:val="9"/>
    <w:semiHidden/>
    <w:unhideWhenUsed/>
    <w:qFormat/>
    <w:rsid w:val="00184CA9"/>
    <w:pPr>
      <w:keepNext/>
      <w:keepLines/>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
    <w:next w:val="a"/>
    <w:link w:val="90"/>
    <w:qFormat/>
    <w:rsid w:val="00DB5395"/>
    <w:pPr>
      <w:keepNext/>
      <w:spacing w:after="0" w:line="240" w:lineRule="auto"/>
      <w:ind w:firstLine="720"/>
      <w:jc w:val="both"/>
      <w:outlineLvl w:val="8"/>
    </w:pPr>
    <w:rPr>
      <w:rFonts w:ascii="Times New Roman" w:eastAsia="Times New Roman" w:hAnsi="Times New Roman" w:cs="Times New Roman"/>
      <w:b/>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535A"/>
    <w:pPr>
      <w:ind w:left="720"/>
      <w:contextualSpacing/>
    </w:pPr>
  </w:style>
  <w:style w:type="table" w:styleId="a4">
    <w:name w:val="Table Grid"/>
    <w:basedOn w:val="a1"/>
    <w:uiPriority w:val="39"/>
    <w:rsid w:val="007812F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7812F3"/>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0"/>
    <w:link w:val="2"/>
    <w:uiPriority w:val="9"/>
    <w:rsid w:val="007812F3"/>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812F3"/>
    <w:rPr>
      <w:rFonts w:ascii="Times New Roman" w:eastAsia="Times New Roman" w:hAnsi="Times New Roman" w:cs="Times New Roman"/>
      <w:b/>
      <w:bCs/>
      <w:color w:val="000000"/>
      <w:spacing w:val="-1"/>
      <w:sz w:val="24"/>
      <w:szCs w:val="24"/>
      <w:shd w:val="clear" w:color="auto" w:fill="FFFFFF"/>
      <w:lang w:eastAsia="ru-RU"/>
    </w:rPr>
  </w:style>
  <w:style w:type="numbering" w:customStyle="1" w:styleId="11">
    <w:name w:val="Нет списка1"/>
    <w:next w:val="a2"/>
    <w:uiPriority w:val="99"/>
    <w:semiHidden/>
    <w:unhideWhenUsed/>
    <w:rsid w:val="007812F3"/>
  </w:style>
  <w:style w:type="paragraph" w:styleId="a5">
    <w:name w:val="Body Text Indent"/>
    <w:basedOn w:val="a"/>
    <w:link w:val="a6"/>
    <w:rsid w:val="007812F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lang w:eastAsia="ru-RU"/>
    </w:rPr>
  </w:style>
  <w:style w:type="character" w:customStyle="1" w:styleId="a6">
    <w:name w:val="Основной текст с отступом Знак"/>
    <w:basedOn w:val="a0"/>
    <w:link w:val="a5"/>
    <w:rsid w:val="007812F3"/>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aliases w:val="Знак"/>
    <w:basedOn w:val="a"/>
    <w:link w:val="32"/>
    <w:rsid w:val="007812F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lang w:eastAsia="ru-RU"/>
    </w:rPr>
  </w:style>
  <w:style w:type="character" w:customStyle="1" w:styleId="32">
    <w:name w:val="Основной текст с отступом 3 Знак"/>
    <w:aliases w:val="Знак Знак"/>
    <w:basedOn w:val="a0"/>
    <w:link w:val="31"/>
    <w:rsid w:val="007812F3"/>
    <w:rPr>
      <w:rFonts w:ascii="Times New Roman" w:eastAsia="Times New Roman" w:hAnsi="Times New Roman" w:cs="Times New Roman"/>
      <w:color w:val="000000"/>
      <w:sz w:val="24"/>
      <w:szCs w:val="24"/>
      <w:shd w:val="clear" w:color="auto" w:fill="FFFFFF"/>
      <w:lang w:eastAsia="ru-RU"/>
    </w:rPr>
  </w:style>
  <w:style w:type="paragraph" w:styleId="a7">
    <w:name w:val="Balloon Text"/>
    <w:basedOn w:val="a"/>
    <w:link w:val="a8"/>
    <w:rsid w:val="007812F3"/>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rsid w:val="007812F3"/>
    <w:rPr>
      <w:rFonts w:ascii="Tahoma" w:eastAsia="Times New Roman" w:hAnsi="Tahoma" w:cs="Tahoma"/>
      <w:sz w:val="16"/>
      <w:szCs w:val="16"/>
      <w:lang w:eastAsia="ru-RU"/>
    </w:rPr>
  </w:style>
  <w:style w:type="paragraph" w:customStyle="1" w:styleId="ConsPlusTitle">
    <w:name w:val="ConsPlusTitle"/>
    <w:rsid w:val="007812F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9">
    <w:name w:val="Hyperlink"/>
    <w:rsid w:val="007812F3"/>
    <w:rPr>
      <w:color w:val="0000FF"/>
      <w:u w:val="single"/>
    </w:rPr>
  </w:style>
  <w:style w:type="paragraph" w:customStyle="1" w:styleId="aa">
    <w:name w:val="Знак Знак Знак Знак Знак Знак"/>
    <w:basedOn w:val="a"/>
    <w:rsid w:val="007812F3"/>
    <w:pPr>
      <w:spacing w:before="100" w:beforeAutospacing="1" w:after="100" w:afterAutospacing="1" w:line="240" w:lineRule="auto"/>
      <w:jc w:val="both"/>
    </w:pPr>
    <w:rPr>
      <w:rFonts w:ascii="Tahoma" w:eastAsia="Times New Roman" w:hAnsi="Tahoma" w:cs="Times New Roman"/>
      <w:sz w:val="20"/>
      <w:szCs w:val="20"/>
      <w:lang w:val="en-US"/>
    </w:rPr>
  </w:style>
  <w:style w:type="table" w:customStyle="1" w:styleId="12">
    <w:name w:val="Сетка таблицы1"/>
    <w:basedOn w:val="a1"/>
    <w:next w:val="a4"/>
    <w:uiPriority w:val="59"/>
    <w:rsid w:val="007812F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4"/>
    <w:uiPriority w:val="59"/>
    <w:rsid w:val="0002132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header"/>
    <w:basedOn w:val="a"/>
    <w:link w:val="ac"/>
    <w:uiPriority w:val="99"/>
    <w:unhideWhenUsed/>
    <w:rsid w:val="0034027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4027F"/>
  </w:style>
  <w:style w:type="paragraph" w:styleId="ad">
    <w:name w:val="footer"/>
    <w:basedOn w:val="a"/>
    <w:link w:val="ae"/>
    <w:uiPriority w:val="99"/>
    <w:unhideWhenUsed/>
    <w:rsid w:val="0034027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4027F"/>
  </w:style>
  <w:style w:type="paragraph" w:styleId="af">
    <w:name w:val="Normal (Web)"/>
    <w:basedOn w:val="a"/>
    <w:uiPriority w:val="99"/>
    <w:unhideWhenUsed/>
    <w:rsid w:val="00340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iPriority w:val="99"/>
    <w:rsid w:val="001B45C8"/>
    <w:pPr>
      <w:spacing w:after="0" w:line="240" w:lineRule="auto"/>
      <w:jc w:val="center"/>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rsid w:val="001B45C8"/>
    <w:rPr>
      <w:rFonts w:ascii="Times New Roman" w:eastAsia="Times New Roman" w:hAnsi="Times New Roman" w:cs="Times New Roman"/>
      <w:sz w:val="24"/>
      <w:szCs w:val="24"/>
      <w:lang w:eastAsia="ru-RU"/>
    </w:rPr>
  </w:style>
  <w:style w:type="paragraph" w:customStyle="1" w:styleId="ConsNormal">
    <w:name w:val="ConsNormal"/>
    <w:rsid w:val="001B45C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13">
    <w:name w:val="Верхний колонтитул1"/>
    <w:basedOn w:val="a"/>
    <w:rsid w:val="00C256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0"/>
    <w:rsid w:val="00C256EF"/>
  </w:style>
  <w:style w:type="character" w:customStyle="1" w:styleId="af2">
    <w:name w:val="Цветовое выделение"/>
    <w:rsid w:val="00C256EF"/>
    <w:rPr>
      <w:b/>
      <w:bCs/>
      <w:color w:val="26282F"/>
    </w:rPr>
  </w:style>
  <w:style w:type="paragraph" w:customStyle="1" w:styleId="af3">
    <w:name w:val="Нормальный (таблица)"/>
    <w:basedOn w:val="a"/>
    <w:next w:val="a"/>
    <w:uiPriority w:val="99"/>
    <w:rsid w:val="005962C1"/>
    <w:pPr>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Гипертекстовая ссылка"/>
    <w:basedOn w:val="a0"/>
    <w:rsid w:val="005962C1"/>
    <w:rPr>
      <w:color w:val="008000"/>
    </w:rPr>
  </w:style>
  <w:style w:type="paragraph" w:customStyle="1" w:styleId="af5">
    <w:name w:val="Заголовок статьи"/>
    <w:basedOn w:val="a"/>
    <w:next w:val="a"/>
    <w:rsid w:val="005962C1"/>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styleId="af6">
    <w:name w:val="No Spacing"/>
    <w:link w:val="af7"/>
    <w:uiPriority w:val="1"/>
    <w:qFormat/>
    <w:rsid w:val="005962C1"/>
    <w:pPr>
      <w:spacing w:after="0" w:line="240" w:lineRule="auto"/>
    </w:pPr>
    <w:rPr>
      <w:rFonts w:ascii="Times New Roman" w:eastAsia="Times New Roman" w:hAnsi="Times New Roman" w:cs="Times New Roman"/>
      <w:sz w:val="24"/>
    </w:rPr>
  </w:style>
  <w:style w:type="character" w:styleId="af8">
    <w:name w:val="Strong"/>
    <w:basedOn w:val="a0"/>
    <w:uiPriority w:val="22"/>
    <w:qFormat/>
    <w:rsid w:val="005962C1"/>
    <w:rPr>
      <w:b/>
      <w:bCs/>
    </w:rPr>
  </w:style>
  <w:style w:type="character" w:customStyle="1" w:styleId="apple-converted-space">
    <w:name w:val="apple-converted-space"/>
    <w:basedOn w:val="a0"/>
    <w:rsid w:val="005962C1"/>
  </w:style>
  <w:style w:type="character" w:customStyle="1" w:styleId="af7">
    <w:name w:val="Без интервала Знак"/>
    <w:link w:val="af6"/>
    <w:uiPriority w:val="1"/>
    <w:rsid w:val="005962C1"/>
    <w:rPr>
      <w:rFonts w:ascii="Times New Roman" w:eastAsia="Times New Roman" w:hAnsi="Times New Roman" w:cs="Times New Roman"/>
      <w:sz w:val="24"/>
    </w:rPr>
  </w:style>
  <w:style w:type="character" w:customStyle="1" w:styleId="FontStyle36">
    <w:name w:val="Font Style36"/>
    <w:basedOn w:val="a0"/>
    <w:uiPriority w:val="99"/>
    <w:rsid w:val="005962C1"/>
    <w:rPr>
      <w:rFonts w:ascii="Times New Roman" w:hAnsi="Times New Roman" w:cs="Times New Roman"/>
      <w:sz w:val="26"/>
      <w:szCs w:val="26"/>
    </w:rPr>
  </w:style>
  <w:style w:type="paragraph" w:customStyle="1" w:styleId="ConsPlusNormal">
    <w:name w:val="ConsPlusNormal"/>
    <w:link w:val="ConsPlusNormal0"/>
    <w:uiPriority w:val="99"/>
    <w:qFormat/>
    <w:rsid w:val="005962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5962C1"/>
    <w:rPr>
      <w:rFonts w:ascii="Arial" w:eastAsia="Times New Roman" w:hAnsi="Arial" w:cs="Arial"/>
      <w:sz w:val="20"/>
      <w:szCs w:val="20"/>
      <w:lang w:eastAsia="ru-RU"/>
    </w:rPr>
  </w:style>
  <w:style w:type="paragraph" w:customStyle="1" w:styleId="s1">
    <w:name w:val="s_1"/>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5962C1"/>
  </w:style>
  <w:style w:type="paragraph" w:customStyle="1" w:styleId="s22">
    <w:name w:val="s_22"/>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Emphasis"/>
    <w:basedOn w:val="a0"/>
    <w:uiPriority w:val="20"/>
    <w:qFormat/>
    <w:rsid w:val="005962C1"/>
    <w:rPr>
      <w:i/>
      <w:iCs/>
    </w:rPr>
  </w:style>
  <w:style w:type="character" w:customStyle="1" w:styleId="90">
    <w:name w:val="Заголовок 9 Знак"/>
    <w:basedOn w:val="a0"/>
    <w:link w:val="9"/>
    <w:rsid w:val="00DB5395"/>
    <w:rPr>
      <w:rFonts w:ascii="Times New Roman" w:eastAsia="Times New Roman" w:hAnsi="Times New Roman" w:cs="Times New Roman"/>
      <w:b/>
      <w:sz w:val="24"/>
      <w:szCs w:val="20"/>
      <w:u w:val="single"/>
      <w:lang w:eastAsia="ru-RU"/>
    </w:rPr>
  </w:style>
  <w:style w:type="paragraph" w:styleId="22">
    <w:name w:val="Body Text Indent 2"/>
    <w:basedOn w:val="a"/>
    <w:link w:val="23"/>
    <w:uiPriority w:val="99"/>
    <w:rsid w:val="00DB5395"/>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rsid w:val="00DB5395"/>
    <w:rPr>
      <w:rFonts w:ascii="Times New Roman" w:eastAsia="Times New Roman" w:hAnsi="Times New Roman" w:cs="Times New Roman"/>
      <w:sz w:val="24"/>
      <w:szCs w:val="24"/>
      <w:lang w:eastAsia="ru-RU"/>
    </w:rPr>
  </w:style>
  <w:style w:type="paragraph" w:styleId="afa">
    <w:name w:val="Body Text First Indent"/>
    <w:basedOn w:val="af0"/>
    <w:link w:val="afb"/>
    <w:unhideWhenUsed/>
    <w:rsid w:val="00DB5395"/>
    <w:pPr>
      <w:ind w:firstLine="360"/>
      <w:jc w:val="left"/>
    </w:pPr>
  </w:style>
  <w:style w:type="character" w:customStyle="1" w:styleId="afb">
    <w:name w:val="Красная строка Знак"/>
    <w:basedOn w:val="af1"/>
    <w:link w:val="afa"/>
    <w:rsid w:val="00DB5395"/>
    <w:rPr>
      <w:rFonts w:ascii="Times New Roman" w:eastAsia="Times New Roman" w:hAnsi="Times New Roman" w:cs="Times New Roman"/>
      <w:sz w:val="24"/>
      <w:szCs w:val="24"/>
      <w:lang w:eastAsia="ru-RU"/>
    </w:rPr>
  </w:style>
  <w:style w:type="paragraph" w:customStyle="1" w:styleId="cs20addc57">
    <w:name w:val="cs20addc57"/>
    <w:basedOn w:val="a"/>
    <w:rsid w:val="00DB5395"/>
    <w:pPr>
      <w:spacing w:before="100" w:beforeAutospacing="1" w:after="100" w:afterAutospacing="1" w:line="240" w:lineRule="auto"/>
      <w:ind w:left="93"/>
    </w:pPr>
    <w:rPr>
      <w:rFonts w:ascii="Times New Roman" w:eastAsia="Times New Roman" w:hAnsi="Times New Roman" w:cs="Times New Roman"/>
      <w:sz w:val="24"/>
      <w:szCs w:val="24"/>
      <w:lang w:eastAsia="ru-RU"/>
    </w:rPr>
  </w:style>
  <w:style w:type="paragraph" w:customStyle="1" w:styleId="csdea04ccb">
    <w:name w:val="csdea04cc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a4a7cb2">
    <w:name w:val="cs2a4a7cb2"/>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1ba52a26">
    <w:name w:val="cs1ba52a26"/>
    <w:basedOn w:val="a"/>
    <w:rsid w:val="00DB5395"/>
    <w:pPr>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cs919aff18">
    <w:name w:val="cs919aff18"/>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54ae3a">
    <w:name w:val="cs2654ae3a"/>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daae5f7">
    <w:name w:val="csdaae5f7"/>
    <w:basedOn w:val="a"/>
    <w:rsid w:val="00DB5395"/>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cs278cd679">
    <w:name w:val="cs278cd67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691eb1b">
    <w:name w:val="csd691eb1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a9848a3">
    <w:name w:val="cs7a9848a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1fa09a9">
    <w:name w:val="cs41fa09a9"/>
    <w:basedOn w:val="a"/>
    <w:rsid w:val="00DB5395"/>
    <w:pPr>
      <w:spacing w:before="100" w:beforeAutospacing="1" w:after="100" w:afterAutospacing="1" w:line="240" w:lineRule="auto"/>
    </w:pPr>
    <w:rPr>
      <w:rFonts w:ascii="Courier New" w:eastAsia="Times New Roman" w:hAnsi="Courier New" w:cs="Courier New"/>
      <w:b/>
      <w:bCs/>
      <w:color w:val="000000"/>
      <w:sz w:val="16"/>
      <w:szCs w:val="16"/>
      <w:lang w:eastAsia="ru-RU"/>
    </w:rPr>
  </w:style>
  <w:style w:type="paragraph" w:customStyle="1" w:styleId="cs560850c6">
    <w:name w:val="cs560850c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c1f8b9d">
    <w:name w:val="cs7c1f8b9d"/>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482a400">
    <w:name w:val="csc482a40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0157e67">
    <w:name w:val="cs50157e67"/>
    <w:basedOn w:val="a"/>
    <w:rsid w:val="00DB5395"/>
    <w:pPr>
      <w:spacing w:before="100" w:beforeAutospacing="1" w:after="100" w:afterAutospacing="1" w:line="240" w:lineRule="auto"/>
    </w:pPr>
    <w:rPr>
      <w:rFonts w:ascii="Courier New" w:eastAsia="Times New Roman" w:hAnsi="Courier New" w:cs="Courier New"/>
      <w:color w:val="000000"/>
      <w:sz w:val="16"/>
      <w:szCs w:val="16"/>
      <w:lang w:eastAsia="ru-RU"/>
    </w:rPr>
  </w:style>
  <w:style w:type="paragraph" w:customStyle="1" w:styleId="cs46a4ba77">
    <w:name w:val="cs46a4ba77"/>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30a9416">
    <w:name w:val="cs430a9416"/>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a33de675">
    <w:name w:val="csa33de675"/>
    <w:basedOn w:val="a"/>
    <w:rsid w:val="00DB5395"/>
    <w:pPr>
      <w:spacing w:before="100" w:beforeAutospacing="1" w:after="100" w:afterAutospacing="1" w:line="240" w:lineRule="auto"/>
    </w:pPr>
    <w:rPr>
      <w:rFonts w:ascii="Calibri" w:eastAsia="Times New Roman" w:hAnsi="Calibri" w:cs="Times New Roman"/>
      <w:color w:val="000000"/>
      <w:sz w:val="20"/>
      <w:szCs w:val="20"/>
      <w:lang w:eastAsia="ru-RU"/>
    </w:rPr>
  </w:style>
  <w:style w:type="paragraph" w:customStyle="1" w:styleId="cscdf190b1">
    <w:name w:val="cscdf190b1"/>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0f5598e">
    <w:name w:val="csc0f5598e"/>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dba5a960">
    <w:name w:val="csdba5a960"/>
    <w:basedOn w:val="a"/>
    <w:rsid w:val="00DB5395"/>
    <w:pPr>
      <w:pBdr>
        <w:top w:val="single" w:sz="8" w:space="0" w:color="000000"/>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50811a">
    <w:name w:val="cs5e50811a"/>
    <w:basedOn w:val="a"/>
    <w:rsid w:val="00DB5395"/>
    <w:pPr>
      <w:spacing w:before="100" w:beforeAutospacing="1" w:after="100" w:afterAutospacing="1" w:line="240" w:lineRule="auto"/>
    </w:pPr>
    <w:rPr>
      <w:rFonts w:ascii="Courier New" w:eastAsia="Times New Roman" w:hAnsi="Courier New" w:cs="Courier New"/>
      <w:b/>
      <w:bCs/>
      <w:color w:val="000000"/>
      <w:sz w:val="16"/>
      <w:szCs w:val="16"/>
      <w:u w:val="single"/>
      <w:lang w:eastAsia="ru-RU"/>
    </w:rPr>
  </w:style>
  <w:style w:type="paragraph" w:customStyle="1" w:styleId="csc643bbd3">
    <w:name w:val="csc643bbd3"/>
    <w:basedOn w:val="a"/>
    <w:rsid w:val="00DB5395"/>
    <w:pPr>
      <w:spacing w:before="100" w:beforeAutospacing="1" w:after="100" w:afterAutospacing="1" w:line="240" w:lineRule="auto"/>
    </w:pPr>
    <w:rPr>
      <w:rFonts w:ascii="Courier New" w:eastAsia="Times New Roman" w:hAnsi="Courier New" w:cs="Courier New"/>
      <w:color w:val="000000"/>
      <w:sz w:val="15"/>
      <w:szCs w:val="15"/>
      <w:lang w:eastAsia="ru-RU"/>
    </w:rPr>
  </w:style>
  <w:style w:type="paragraph" w:customStyle="1" w:styleId="csbbdd4ae1">
    <w:name w:val="csbbdd4ae1"/>
    <w:basedOn w:val="a"/>
    <w:rsid w:val="00DB5395"/>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cs9dfe9a3b">
    <w:name w:val="cs9dfe9a3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2f6e">
    <w:name w:val="csee62f6e"/>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csd805eadf">
    <w:name w:val="csd805eadf"/>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f6d76">
    <w:name w:val="csc8f6d76"/>
    <w:basedOn w:val="a"/>
    <w:rsid w:val="00DB5395"/>
    <w:pPr>
      <w:spacing w:before="100" w:beforeAutospacing="1" w:after="100" w:afterAutospacing="1" w:line="240" w:lineRule="auto"/>
    </w:pPr>
    <w:rPr>
      <w:rFonts w:ascii="Calibri" w:eastAsia="Times New Roman" w:hAnsi="Calibri" w:cs="Times New Roman"/>
      <w:color w:val="000000"/>
      <w:lang w:eastAsia="ru-RU"/>
    </w:rPr>
  </w:style>
  <w:style w:type="paragraph" w:customStyle="1" w:styleId="cs3a019ab4">
    <w:name w:val="cs3a019ab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0eb2f9">
    <w:name w:val="cs790eb2f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819baaa">
    <w:name w:val="cs7819baa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3eb74b2">
    <w:name w:val="cs63eb74b2"/>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4ec33c13">
    <w:name w:val="cs4ec33c1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aa24db">
    <w:name w:val="csfcaa24d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d10fcf1">
    <w:name w:val="cs1d10fcf1"/>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93f0ebbc">
    <w:name w:val="cs93f0ebbc"/>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ff28e44">
    <w:name w:val="csdff28e4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9f54b2">
    <w:name w:val="cs8e9f54b2"/>
    <w:basedOn w:val="a"/>
    <w:rsid w:val="00DB5395"/>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csd5a36417">
    <w:name w:val="csd5a36417"/>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u w:val="single"/>
      <w:lang w:eastAsia="ru-RU"/>
    </w:rPr>
  </w:style>
  <w:style w:type="paragraph" w:customStyle="1" w:styleId="cs1fdc2924">
    <w:name w:val="cs1fdc2924"/>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dfd808">
    <w:name w:val="csc8dfd80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270a203">
    <w:name w:val="csd270a203"/>
    <w:basedOn w:val="a"/>
    <w:rsid w:val="00DB5395"/>
    <w:pPr>
      <w:spacing w:after="0" w:line="240" w:lineRule="auto"/>
      <w:jc w:val="both"/>
    </w:pPr>
    <w:rPr>
      <w:rFonts w:ascii="Times New Roman" w:eastAsia="Times New Roman" w:hAnsi="Times New Roman" w:cs="Times New Roman"/>
      <w:sz w:val="24"/>
      <w:szCs w:val="24"/>
      <w:lang w:eastAsia="ru-RU"/>
    </w:rPr>
  </w:style>
  <w:style w:type="paragraph" w:customStyle="1" w:styleId="csa0449fd5">
    <w:name w:val="csa0449fd5"/>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cs98b3bb63">
    <w:name w:val="cs98b3bb6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faf1bd3">
    <w:name w:val="cs5faf1bd3"/>
    <w:basedOn w:val="a"/>
    <w:rsid w:val="00DB5395"/>
    <w:pPr>
      <w:spacing w:before="240" w:after="240" w:line="240" w:lineRule="auto"/>
      <w:ind w:firstLine="360"/>
    </w:pPr>
    <w:rPr>
      <w:rFonts w:ascii="Times New Roman" w:eastAsia="Times New Roman" w:hAnsi="Times New Roman" w:cs="Times New Roman"/>
      <w:sz w:val="24"/>
      <w:szCs w:val="24"/>
      <w:lang w:eastAsia="ru-RU"/>
    </w:rPr>
  </w:style>
  <w:style w:type="paragraph" w:customStyle="1" w:styleId="cseeade915">
    <w:name w:val="cseeade915"/>
    <w:basedOn w:val="a"/>
    <w:rsid w:val="00DB5395"/>
    <w:pPr>
      <w:spacing w:after="0" w:line="240" w:lineRule="auto"/>
      <w:ind w:firstLine="700"/>
      <w:jc w:val="both"/>
    </w:pPr>
    <w:rPr>
      <w:rFonts w:ascii="Times New Roman" w:eastAsia="Times New Roman" w:hAnsi="Times New Roman" w:cs="Times New Roman"/>
      <w:sz w:val="24"/>
      <w:szCs w:val="24"/>
      <w:lang w:eastAsia="ru-RU"/>
    </w:rPr>
  </w:style>
  <w:style w:type="paragraph" w:customStyle="1" w:styleId="cs49ab1e92">
    <w:name w:val="cs49ab1e92"/>
    <w:basedOn w:val="a"/>
    <w:rsid w:val="00DB5395"/>
    <w:pPr>
      <w:spacing w:after="0" w:line="240" w:lineRule="auto"/>
      <w:ind w:firstLine="540"/>
      <w:jc w:val="both"/>
    </w:pPr>
    <w:rPr>
      <w:rFonts w:ascii="Times New Roman" w:eastAsia="Times New Roman" w:hAnsi="Times New Roman" w:cs="Times New Roman"/>
      <w:sz w:val="24"/>
      <w:szCs w:val="24"/>
      <w:lang w:eastAsia="ru-RU"/>
    </w:rPr>
  </w:style>
  <w:style w:type="paragraph" w:customStyle="1" w:styleId="cs5e21094a">
    <w:name w:val="cs5e21094a"/>
    <w:basedOn w:val="a"/>
    <w:rsid w:val="00DB5395"/>
    <w:pPr>
      <w:spacing w:after="100" w:afterAutospacing="1" w:line="240" w:lineRule="auto"/>
    </w:pPr>
    <w:rPr>
      <w:rFonts w:ascii="Times New Roman" w:eastAsia="Times New Roman" w:hAnsi="Times New Roman" w:cs="Times New Roman"/>
      <w:sz w:val="24"/>
      <w:szCs w:val="24"/>
      <w:lang w:eastAsia="ru-RU"/>
    </w:rPr>
  </w:style>
  <w:style w:type="paragraph" w:customStyle="1" w:styleId="cs3ffd1dce">
    <w:name w:val="cs3ffd1dce"/>
    <w:basedOn w:val="a"/>
    <w:rsid w:val="00DB5395"/>
    <w:pPr>
      <w:spacing w:after="100" w:afterAutospacing="1" w:line="240" w:lineRule="auto"/>
      <w:jc w:val="center"/>
    </w:pPr>
    <w:rPr>
      <w:rFonts w:ascii="Times New Roman" w:eastAsia="Times New Roman" w:hAnsi="Times New Roman" w:cs="Times New Roman"/>
      <w:sz w:val="24"/>
      <w:szCs w:val="24"/>
      <w:lang w:eastAsia="ru-RU"/>
    </w:rPr>
  </w:style>
  <w:style w:type="paragraph" w:customStyle="1" w:styleId="cscce43b0b">
    <w:name w:val="cscce43b0b"/>
    <w:basedOn w:val="a"/>
    <w:rsid w:val="00DB5395"/>
    <w:pPr>
      <w:spacing w:before="100" w:beforeAutospacing="1" w:after="100" w:afterAutospacing="1" w:line="240" w:lineRule="auto"/>
    </w:pPr>
    <w:rPr>
      <w:rFonts w:ascii="Times New Roman" w:eastAsia="Times New Roman" w:hAnsi="Times New Roman" w:cs="Times New Roman"/>
      <w:b/>
      <w:bCs/>
      <w:i/>
      <w:iCs/>
      <w:color w:val="000000"/>
      <w:sz w:val="24"/>
      <w:szCs w:val="24"/>
      <w:lang w:eastAsia="ru-RU"/>
    </w:rPr>
  </w:style>
  <w:style w:type="paragraph" w:customStyle="1" w:styleId="cs1213caf">
    <w:name w:val="cs1213caf"/>
    <w:basedOn w:val="a"/>
    <w:rsid w:val="00DB5395"/>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csaced3936">
    <w:name w:val="csaced3936"/>
    <w:basedOn w:val="a"/>
    <w:rsid w:val="00DB5395"/>
    <w:pPr>
      <w:spacing w:before="100" w:beforeAutospacing="1" w:after="100" w:afterAutospacing="1" w:line="240" w:lineRule="auto"/>
    </w:pPr>
    <w:rPr>
      <w:rFonts w:ascii="Times New Roman" w:eastAsia="Times New Roman" w:hAnsi="Times New Roman" w:cs="Times New Roman"/>
      <w:color w:val="000000"/>
      <w:u w:val="single"/>
      <w:lang w:eastAsia="ru-RU"/>
    </w:rPr>
  </w:style>
  <w:style w:type="paragraph" w:customStyle="1" w:styleId="csb00e264b">
    <w:name w:val="csb00e264b"/>
    <w:basedOn w:val="a"/>
    <w:rsid w:val="00DB5395"/>
    <w:pPr>
      <w:spacing w:before="240" w:after="240" w:line="240" w:lineRule="auto"/>
      <w:ind w:firstLine="360"/>
      <w:jc w:val="center"/>
    </w:pPr>
    <w:rPr>
      <w:rFonts w:ascii="Times New Roman" w:eastAsia="Times New Roman" w:hAnsi="Times New Roman" w:cs="Times New Roman"/>
      <w:sz w:val="24"/>
      <w:szCs w:val="24"/>
      <w:lang w:eastAsia="ru-RU"/>
    </w:rPr>
  </w:style>
  <w:style w:type="paragraph" w:customStyle="1" w:styleId="cs7e0bea51">
    <w:name w:val="cs7e0bea51"/>
    <w:basedOn w:val="a"/>
    <w:rsid w:val="00DB5395"/>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cs40666f14">
    <w:name w:val="cs40666f14"/>
    <w:basedOn w:val="a"/>
    <w:rsid w:val="00DB5395"/>
    <w:pPr>
      <w:spacing w:after="0" w:line="240" w:lineRule="auto"/>
      <w:ind w:firstLine="360"/>
      <w:jc w:val="both"/>
    </w:pPr>
    <w:rPr>
      <w:rFonts w:ascii="Times New Roman" w:eastAsia="Times New Roman" w:hAnsi="Times New Roman" w:cs="Times New Roman"/>
      <w:sz w:val="24"/>
      <w:szCs w:val="24"/>
      <w:lang w:eastAsia="ru-RU"/>
    </w:rPr>
  </w:style>
  <w:style w:type="paragraph" w:customStyle="1" w:styleId="cs6eb8755e">
    <w:name w:val="cs6eb8755e"/>
    <w:basedOn w:val="a"/>
    <w:rsid w:val="00DB5395"/>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sad7a2888">
    <w:name w:val="csad7a2888"/>
    <w:basedOn w:val="a"/>
    <w:rsid w:val="00DB5395"/>
    <w:pPr>
      <w:spacing w:before="240" w:after="240" w:line="240" w:lineRule="auto"/>
    </w:pPr>
    <w:rPr>
      <w:rFonts w:ascii="Times New Roman" w:eastAsia="Times New Roman" w:hAnsi="Times New Roman" w:cs="Times New Roman"/>
      <w:sz w:val="24"/>
      <w:szCs w:val="24"/>
      <w:lang w:eastAsia="ru-RU"/>
    </w:rPr>
  </w:style>
  <w:style w:type="paragraph" w:customStyle="1" w:styleId="cs134c5ee5">
    <w:name w:val="cs134c5ee5"/>
    <w:basedOn w:val="a"/>
    <w:rsid w:val="00DB5395"/>
    <w:pPr>
      <w:spacing w:before="240" w:after="240" w:line="240" w:lineRule="auto"/>
      <w:jc w:val="right"/>
    </w:pPr>
    <w:rPr>
      <w:rFonts w:ascii="Times New Roman" w:eastAsia="Times New Roman" w:hAnsi="Times New Roman" w:cs="Times New Roman"/>
      <w:sz w:val="24"/>
      <w:szCs w:val="24"/>
      <w:lang w:eastAsia="ru-RU"/>
    </w:rPr>
  </w:style>
  <w:style w:type="paragraph" w:customStyle="1" w:styleId="cs69233ab9">
    <w:name w:val="cs69233ab9"/>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da564">
    <w:name w:val="cs962da56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c6f802a">
    <w:name w:val="csbc6f80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6ddd9f">
    <w:name w:val="cs8e6ddd9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47dedd">
    <w:name w:val="cs5e47ded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3cbb81">
    <w:name w:val="cseb3cbb81"/>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0b1416">
    <w:name w:val="csb40b1416"/>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2a590">
    <w:name w:val="cs9622a590"/>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c47afb">
    <w:name w:val="csbdc47afb"/>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265d7d">
    <w:name w:val="cs79265d7d"/>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5b0de3d">
    <w:name w:val="csd5b0de3d"/>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31ed914">
    <w:name w:val="cs731ed914"/>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e79c2d2">
    <w:name w:val="csfe79c2d2"/>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6938e7">
    <w:name w:val="cs66938e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4f78a8e">
    <w:name w:val="cs74f78a8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539d285">
    <w:name w:val="csb539d285"/>
    <w:basedOn w:val="a"/>
    <w:rsid w:val="00DB5395"/>
    <w:pPr>
      <w:spacing w:before="100" w:beforeAutospacing="1" w:after="100" w:afterAutospacing="1" w:line="240" w:lineRule="auto"/>
    </w:pPr>
    <w:rPr>
      <w:rFonts w:ascii="Calibri" w:eastAsia="Times New Roman" w:hAnsi="Calibri" w:cs="Times New Roman"/>
      <w:color w:val="000000"/>
      <w:sz w:val="2"/>
      <w:szCs w:val="2"/>
      <w:lang w:eastAsia="ru-RU"/>
    </w:rPr>
  </w:style>
  <w:style w:type="paragraph" w:customStyle="1" w:styleId="cs90cec9c8">
    <w:name w:val="cs90cec9c8"/>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dcb459">
    <w:name w:val="csb4dcb45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207714c">
    <w:name w:val="cs5207714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ff2c91">
    <w:name w:val="csbaff2c91"/>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dff93bc">
    <w:name w:val="csedff93b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a005ee0">
    <w:name w:val="cs6a005ee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dd65">
    <w:name w:val="csc29dd65"/>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b5c867">
    <w:name w:val="csfcb5c86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21437">
    <w:name w:val="cse02143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57ffbbe">
    <w:name w:val="cs357ffb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ec22a">
    <w:name w:val="csccec2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26f17">
    <w:name w:val="csc2926f17"/>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d3abc7">
    <w:name w:val="cse0d3abc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874060">
    <w:name w:val="cs9587406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743fc74">
    <w:name w:val="cse743fc74"/>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1cb1c8a">
    <w:name w:val="cs91cb1c8a"/>
    <w:basedOn w:val="a"/>
    <w:rsid w:val="00DB5395"/>
    <w:pPr>
      <w:spacing w:after="0" w:line="240" w:lineRule="auto"/>
      <w:ind w:left="280"/>
      <w:jc w:val="right"/>
    </w:pPr>
    <w:rPr>
      <w:rFonts w:ascii="Times New Roman" w:eastAsia="Times New Roman" w:hAnsi="Times New Roman" w:cs="Times New Roman"/>
      <w:sz w:val="24"/>
      <w:szCs w:val="24"/>
      <w:lang w:eastAsia="ru-RU"/>
    </w:rPr>
  </w:style>
  <w:style w:type="paragraph" w:customStyle="1" w:styleId="cs78c145d6">
    <w:name w:val="cs78c145d6"/>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893738c">
    <w:name w:val="cse893738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0730854">
    <w:name w:val="cs7073085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82a941">
    <w:name w:val="cs2682a941"/>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a5c40f">
    <w:name w:val="cs9ba5c40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30f207">
    <w:name w:val="csf630f20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f6cd76">
    <w:name w:val="cs8f6cd7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d11ffcf">
    <w:name w:val="cs8d11ffc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d055d2">
    <w:name w:val="cs4d055d2"/>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7d4eac">
    <w:name w:val="csbd7d4ea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69eca0">
    <w:name w:val="cs469eca0"/>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8c417b">
    <w:name w:val="cs188c417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d042adb">
    <w:name w:val="cs5d042ad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771ff41">
    <w:name w:val="csa771ff41"/>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d419fa3">
    <w:name w:val="cs7d419fa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a9dbe">
    <w:name w:val="csee6a9d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23a7807">
    <w:name w:val="cs823a7807"/>
    <w:basedOn w:val="a"/>
    <w:rsid w:val="00DB5395"/>
    <w:pPr>
      <w:spacing w:before="240" w:after="240" w:line="240" w:lineRule="auto"/>
      <w:jc w:val="both"/>
    </w:pPr>
    <w:rPr>
      <w:rFonts w:ascii="Times New Roman" w:eastAsia="Times New Roman" w:hAnsi="Times New Roman" w:cs="Times New Roman"/>
      <w:sz w:val="24"/>
      <w:szCs w:val="24"/>
      <w:lang w:eastAsia="ru-RU"/>
    </w:rPr>
  </w:style>
  <w:style w:type="paragraph" w:customStyle="1" w:styleId="csd8eb8f83">
    <w:name w:val="csd8eb8f83"/>
    <w:basedOn w:val="a"/>
    <w:rsid w:val="00DB5395"/>
    <w:pPr>
      <w:spacing w:before="100" w:beforeAutospacing="1" w:after="100" w:afterAutospacing="1" w:line="240" w:lineRule="auto"/>
    </w:pPr>
    <w:rPr>
      <w:rFonts w:ascii="Courier New" w:eastAsia="Times New Roman" w:hAnsi="Courier New" w:cs="Courier New"/>
      <w:color w:val="000000"/>
      <w:lang w:eastAsia="ru-RU"/>
    </w:rPr>
  </w:style>
  <w:style w:type="paragraph" w:customStyle="1" w:styleId="cs38c71538">
    <w:name w:val="cs38c71538"/>
    <w:basedOn w:val="a"/>
    <w:rsid w:val="00DB5395"/>
    <w:pPr>
      <w:spacing w:after="0" w:line="240" w:lineRule="auto"/>
      <w:ind w:left="280"/>
      <w:jc w:val="both"/>
    </w:pPr>
    <w:rPr>
      <w:rFonts w:ascii="Times New Roman" w:eastAsia="Times New Roman" w:hAnsi="Times New Roman" w:cs="Times New Roman"/>
      <w:sz w:val="24"/>
      <w:szCs w:val="24"/>
      <w:lang w:eastAsia="ru-RU"/>
    </w:rPr>
  </w:style>
  <w:style w:type="paragraph" w:customStyle="1" w:styleId="cs8b0f7b3c">
    <w:name w:val="cs8b0f7b3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7c972d">
    <w:name w:val="csba7c972d"/>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2f4750">
    <w:name w:val="csc82f475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afee52f">
    <w:name w:val="cs3afee52f"/>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fb72b1">
    <w:name w:val="cs3dfb72b1"/>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0f99d">
    <w:name w:val="cse40f99d"/>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9fcdf0e">
    <w:name w:val="csd9fcdf0e"/>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0536451">
    <w:name w:val="csf0536451"/>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842619">
    <w:name w:val="cscc842619"/>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d83a17">
    <w:name w:val="csbdd83a1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3e4202a">
    <w:name w:val="cs53e420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cff14a">
    <w:name w:val="csebcff14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7bef853">
    <w:name w:val="cs97bef85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c498168">
    <w:name w:val="cs8c498168"/>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5b4f9c">
    <w:name w:val="csf65b4f9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7cccd9b">
    <w:name w:val="csd7cccd9b"/>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597b8a1">
    <w:name w:val="cse597b8a1"/>
    <w:basedOn w:val="a"/>
    <w:rsid w:val="00DB5395"/>
    <w:pPr>
      <w:pBdr>
        <w:top w:val="single" w:sz="8" w:space="0" w:color="000000"/>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2cc796">
    <w:name w:val="cs952cc796"/>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8fdad20">
    <w:name w:val="csf8fdad20"/>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9de5">
    <w:name w:val="csbd9de5"/>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a9b6722">
    <w:name w:val="cs5a9b6722"/>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19a6bd6">
    <w:name w:val="cs719a6bd6"/>
    <w:basedOn w:val="a"/>
    <w:rsid w:val="00DB5395"/>
    <w:pPr>
      <w:pBdr>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62e3945">
    <w:name w:val="csb62e3945"/>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02f0023">
    <w:name w:val="cs602f0023"/>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6d5c3e">
    <w:name w:val="cs186d5c3e"/>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46b2a9">
    <w:name w:val="csc46b2a9"/>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ff301f4">
    <w:name w:val="cs2ff301f4"/>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9219b4b">
    <w:name w:val="cs39219b4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02d658f">
    <w:name w:val="csc02d658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6d4396c">
    <w:name w:val="cs76d4396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c42b35">
    <w:name w:val="cs79c42b35"/>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c03dea3">
    <w:name w:val="csdc03dea3"/>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826326a">
    <w:name w:val="csa826326a"/>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8701500">
    <w:name w:val="cs58701500"/>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6e870dc">
    <w:name w:val="cs56e870dc"/>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145dcd">
    <w:name w:val="cs3d145dc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047e72a">
    <w:name w:val="cs9047e7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55f41a">
    <w:name w:val="cs9b55f41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7d8196">
    <w:name w:val="cs267d819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1f37575">
    <w:name w:val="cs81f37575"/>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d38c98">
    <w:name w:val="cse4d38c9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4016513">
    <w:name w:val="csa401651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7b85449">
    <w:name w:val="cs57b8544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1936fb3">
    <w:name w:val="cs11936fb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d175fed">
    <w:name w:val="cs2d175fed"/>
    <w:basedOn w:val="a"/>
    <w:rsid w:val="00DB5395"/>
    <w:pPr>
      <w:spacing w:before="240" w:after="0" w:line="240" w:lineRule="auto"/>
    </w:pPr>
    <w:rPr>
      <w:rFonts w:ascii="Times New Roman" w:eastAsia="Times New Roman" w:hAnsi="Times New Roman" w:cs="Times New Roman"/>
      <w:sz w:val="24"/>
      <w:szCs w:val="24"/>
      <w:lang w:eastAsia="ru-RU"/>
    </w:rPr>
  </w:style>
  <w:style w:type="paragraph" w:customStyle="1" w:styleId="cseaf4e69d">
    <w:name w:val="cseaf4e69d"/>
    <w:basedOn w:val="a"/>
    <w:rsid w:val="00DB5395"/>
    <w:pPr>
      <w:spacing w:after="0" w:line="240" w:lineRule="auto"/>
    </w:pPr>
    <w:rPr>
      <w:rFonts w:ascii="Courier New" w:eastAsia="Times New Roman" w:hAnsi="Courier New" w:cs="Courier New"/>
      <w:color w:val="000000"/>
      <w:lang w:eastAsia="ru-RU"/>
    </w:rPr>
  </w:style>
  <w:style w:type="paragraph" w:customStyle="1" w:styleId="cs90b649ec">
    <w:name w:val="cs90b649ec"/>
    <w:basedOn w:val="a"/>
    <w:rsid w:val="00DB5395"/>
    <w:pPr>
      <w:spacing w:after="200" w:line="240" w:lineRule="auto"/>
    </w:pPr>
    <w:rPr>
      <w:rFonts w:ascii="Courier New" w:eastAsia="Times New Roman" w:hAnsi="Courier New" w:cs="Courier New"/>
      <w:color w:val="000000"/>
      <w:lang w:eastAsia="ru-RU"/>
    </w:rPr>
  </w:style>
  <w:style w:type="paragraph" w:customStyle="1" w:styleId="csab9197e6">
    <w:name w:val="csab9197e6"/>
    <w:basedOn w:val="a"/>
    <w:rsid w:val="00DB5395"/>
    <w:pPr>
      <w:spacing w:before="100" w:beforeAutospacing="1" w:after="100" w:afterAutospacing="1" w:line="240" w:lineRule="auto"/>
    </w:pPr>
    <w:rPr>
      <w:rFonts w:ascii="Courier New" w:eastAsia="Times New Roman" w:hAnsi="Courier New" w:cs="Courier New"/>
      <w:i/>
      <w:iCs/>
      <w:color w:val="000000"/>
      <w:lang w:eastAsia="ru-RU"/>
    </w:rPr>
  </w:style>
  <w:style w:type="paragraph" w:customStyle="1" w:styleId="cs4fac604">
    <w:name w:val="cs4fac604"/>
    <w:basedOn w:val="a"/>
    <w:rsid w:val="00DB5395"/>
    <w:pPr>
      <w:spacing w:after="200" w:line="240" w:lineRule="auto"/>
      <w:ind w:left="720"/>
    </w:pPr>
    <w:rPr>
      <w:rFonts w:ascii="Times New Roman" w:eastAsia="Times New Roman" w:hAnsi="Times New Roman" w:cs="Times New Roman"/>
      <w:sz w:val="24"/>
      <w:szCs w:val="24"/>
      <w:lang w:eastAsia="ru-RU"/>
    </w:rPr>
  </w:style>
  <w:style w:type="paragraph" w:customStyle="1" w:styleId="csbe39236c">
    <w:name w:val="csbe39236c"/>
    <w:basedOn w:val="a"/>
    <w:rsid w:val="00DB5395"/>
    <w:pPr>
      <w:spacing w:after="0" w:line="240" w:lineRule="auto"/>
      <w:ind w:firstLine="700"/>
      <w:jc w:val="center"/>
    </w:pPr>
    <w:rPr>
      <w:rFonts w:ascii="Times New Roman" w:eastAsia="Times New Roman" w:hAnsi="Times New Roman" w:cs="Times New Roman"/>
      <w:sz w:val="24"/>
      <w:szCs w:val="24"/>
      <w:lang w:eastAsia="ru-RU"/>
    </w:rPr>
  </w:style>
  <w:style w:type="paragraph" w:customStyle="1" w:styleId="cs7642c5e8">
    <w:name w:val="cs7642c5e8"/>
    <w:basedOn w:val="a"/>
    <w:rsid w:val="00DB5395"/>
    <w:pPr>
      <w:spacing w:after="0" w:line="240" w:lineRule="auto"/>
      <w:ind w:firstLine="700"/>
    </w:pPr>
    <w:rPr>
      <w:rFonts w:ascii="Times New Roman" w:eastAsia="Times New Roman" w:hAnsi="Times New Roman" w:cs="Times New Roman"/>
      <w:sz w:val="24"/>
      <w:szCs w:val="24"/>
      <w:lang w:eastAsia="ru-RU"/>
    </w:rPr>
  </w:style>
  <w:style w:type="paragraph" w:customStyle="1" w:styleId="cse8e07028">
    <w:name w:val="cse8e07028"/>
    <w:basedOn w:val="a"/>
    <w:rsid w:val="00DB5395"/>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cs5338944c">
    <w:name w:val="cs5338944c"/>
    <w:basedOn w:val="a"/>
    <w:rsid w:val="00DB5395"/>
    <w:pPr>
      <w:spacing w:before="100" w:beforeAutospacing="1" w:after="100" w:afterAutospacing="1" w:line="240" w:lineRule="auto"/>
    </w:pPr>
    <w:rPr>
      <w:rFonts w:ascii="Courier New" w:eastAsia="Times New Roman" w:hAnsi="Courier New" w:cs="Courier New"/>
      <w:color w:val="000000"/>
      <w:sz w:val="18"/>
      <w:szCs w:val="18"/>
      <w:lang w:eastAsia="ru-RU"/>
    </w:rPr>
  </w:style>
  <w:style w:type="paragraph" w:customStyle="1" w:styleId="csb604889a">
    <w:name w:val="csb604889a"/>
    <w:basedOn w:val="a"/>
    <w:rsid w:val="00DB5395"/>
    <w:pPr>
      <w:spacing w:before="100" w:beforeAutospacing="1" w:after="100" w:afterAutospacing="1" w:line="240" w:lineRule="auto"/>
    </w:pPr>
    <w:rPr>
      <w:rFonts w:ascii="Times New Roman" w:eastAsia="Times New Roman" w:hAnsi="Times New Roman" w:cs="Times New Roman"/>
      <w:color w:val="000000"/>
      <w:sz w:val="14"/>
      <w:szCs w:val="14"/>
      <w:lang w:eastAsia="ru-RU"/>
    </w:rPr>
  </w:style>
  <w:style w:type="paragraph" w:customStyle="1" w:styleId="cs5b926006">
    <w:name w:val="cs5b926006"/>
    <w:basedOn w:val="a"/>
    <w:rsid w:val="00DB5395"/>
    <w:pPr>
      <w:spacing w:before="100" w:beforeAutospacing="1" w:after="100" w:afterAutospacing="1" w:line="240" w:lineRule="auto"/>
      <w:ind w:left="96"/>
    </w:pPr>
    <w:rPr>
      <w:rFonts w:ascii="Times New Roman" w:eastAsia="Times New Roman" w:hAnsi="Times New Roman" w:cs="Times New Roman"/>
      <w:sz w:val="24"/>
      <w:szCs w:val="24"/>
      <w:lang w:eastAsia="ru-RU"/>
    </w:rPr>
  </w:style>
  <w:style w:type="paragraph" w:customStyle="1" w:styleId="cs35a6b172">
    <w:name w:val="cs35a6b172"/>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9813530">
    <w:name w:val="cs19813530"/>
    <w:basedOn w:val="a"/>
    <w:rsid w:val="00DB5395"/>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csc6cdc636">
    <w:name w:val="csc6cdc63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1ba52a261">
    <w:name w:val="cs1ba52a261"/>
    <w:basedOn w:val="a0"/>
    <w:rsid w:val="00DB5395"/>
    <w:rPr>
      <w:rFonts w:ascii="Arial" w:hAnsi="Arial" w:cs="Arial" w:hint="default"/>
      <w:b/>
      <w:bCs/>
      <w:i w:val="0"/>
      <w:iCs w:val="0"/>
      <w:color w:val="000000"/>
      <w:sz w:val="20"/>
      <w:szCs w:val="20"/>
      <w:shd w:val="clear" w:color="auto" w:fill="auto"/>
    </w:rPr>
  </w:style>
  <w:style w:type="character" w:customStyle="1" w:styleId="csdaae5f71">
    <w:name w:val="csdaae5f71"/>
    <w:basedOn w:val="a0"/>
    <w:rsid w:val="00DB5395"/>
    <w:rPr>
      <w:rFonts w:ascii="Calibri" w:hAnsi="Calibri" w:hint="default"/>
      <w:b w:val="0"/>
      <w:bCs w:val="0"/>
      <w:i w:val="0"/>
      <w:iCs w:val="0"/>
      <w:color w:val="000000"/>
      <w:sz w:val="24"/>
      <w:szCs w:val="24"/>
      <w:shd w:val="clear" w:color="auto" w:fill="auto"/>
    </w:rPr>
  </w:style>
  <w:style w:type="character" w:customStyle="1" w:styleId="cs41fa09a91">
    <w:name w:val="cs41fa09a91"/>
    <w:basedOn w:val="a0"/>
    <w:rsid w:val="00DB5395"/>
    <w:rPr>
      <w:rFonts w:ascii="Courier New" w:hAnsi="Courier New" w:cs="Courier New" w:hint="default"/>
      <w:b/>
      <w:bCs/>
      <w:i w:val="0"/>
      <w:iCs w:val="0"/>
      <w:color w:val="000000"/>
      <w:sz w:val="16"/>
      <w:szCs w:val="16"/>
      <w:shd w:val="clear" w:color="auto" w:fill="auto"/>
    </w:rPr>
  </w:style>
  <w:style w:type="character" w:customStyle="1" w:styleId="cs50157e671">
    <w:name w:val="cs50157e671"/>
    <w:basedOn w:val="a0"/>
    <w:rsid w:val="00DB5395"/>
    <w:rPr>
      <w:rFonts w:ascii="Courier New" w:hAnsi="Courier New" w:cs="Courier New" w:hint="default"/>
      <w:b w:val="0"/>
      <w:bCs w:val="0"/>
      <w:i w:val="0"/>
      <w:iCs w:val="0"/>
      <w:color w:val="000000"/>
      <w:sz w:val="16"/>
      <w:szCs w:val="16"/>
      <w:shd w:val="clear" w:color="auto" w:fill="auto"/>
    </w:rPr>
  </w:style>
  <w:style w:type="character" w:customStyle="1" w:styleId="csa33de6751">
    <w:name w:val="csa33de6751"/>
    <w:basedOn w:val="a0"/>
    <w:rsid w:val="00DB5395"/>
    <w:rPr>
      <w:rFonts w:ascii="Calibri" w:hAnsi="Calibri" w:hint="default"/>
      <w:b w:val="0"/>
      <w:bCs w:val="0"/>
      <w:i w:val="0"/>
      <w:iCs w:val="0"/>
      <w:color w:val="000000"/>
      <w:sz w:val="20"/>
      <w:szCs w:val="20"/>
      <w:shd w:val="clear" w:color="auto" w:fill="auto"/>
    </w:rPr>
  </w:style>
  <w:style w:type="character" w:customStyle="1" w:styleId="cs5e50811a1">
    <w:name w:val="cs5e50811a1"/>
    <w:basedOn w:val="a0"/>
    <w:rsid w:val="00DB5395"/>
    <w:rPr>
      <w:rFonts w:ascii="Courier New" w:hAnsi="Courier New" w:cs="Courier New" w:hint="default"/>
      <w:b/>
      <w:bCs/>
      <w:i w:val="0"/>
      <w:iCs w:val="0"/>
      <w:color w:val="000000"/>
      <w:sz w:val="16"/>
      <w:szCs w:val="16"/>
      <w:u w:val="single"/>
      <w:shd w:val="clear" w:color="auto" w:fill="auto"/>
    </w:rPr>
  </w:style>
  <w:style w:type="character" w:customStyle="1" w:styleId="csc643bbd31">
    <w:name w:val="csc643bbd31"/>
    <w:basedOn w:val="a0"/>
    <w:rsid w:val="00DB5395"/>
    <w:rPr>
      <w:rFonts w:ascii="Courier New" w:hAnsi="Courier New" w:cs="Courier New" w:hint="default"/>
      <w:b w:val="0"/>
      <w:bCs w:val="0"/>
      <w:i w:val="0"/>
      <w:iCs w:val="0"/>
      <w:color w:val="000000"/>
      <w:sz w:val="15"/>
      <w:szCs w:val="15"/>
      <w:shd w:val="clear" w:color="auto" w:fill="auto"/>
    </w:rPr>
  </w:style>
  <w:style w:type="character" w:customStyle="1" w:styleId="csee62f6e1">
    <w:name w:val="csee62f6e1"/>
    <w:basedOn w:val="a0"/>
    <w:rsid w:val="00DB5395"/>
    <w:rPr>
      <w:rFonts w:ascii="Times New Roman" w:hAnsi="Times New Roman" w:cs="Times New Roman" w:hint="default"/>
      <w:b/>
      <w:bCs/>
      <w:i w:val="0"/>
      <w:iCs w:val="0"/>
      <w:color w:val="000000"/>
      <w:sz w:val="24"/>
      <w:szCs w:val="24"/>
      <w:shd w:val="clear" w:color="auto" w:fill="auto"/>
    </w:rPr>
  </w:style>
  <w:style w:type="character" w:customStyle="1" w:styleId="csc8f6d761">
    <w:name w:val="csc8f6d761"/>
    <w:basedOn w:val="a0"/>
    <w:rsid w:val="00DB5395"/>
    <w:rPr>
      <w:rFonts w:ascii="Calibri" w:hAnsi="Calibri" w:hint="default"/>
      <w:b w:val="0"/>
      <w:bCs w:val="0"/>
      <w:i w:val="0"/>
      <w:iCs w:val="0"/>
      <w:color w:val="000000"/>
      <w:sz w:val="22"/>
      <w:szCs w:val="22"/>
      <w:shd w:val="clear" w:color="auto" w:fill="auto"/>
    </w:rPr>
  </w:style>
  <w:style w:type="character" w:customStyle="1" w:styleId="cs63eb74b21">
    <w:name w:val="cs63eb74b21"/>
    <w:basedOn w:val="a0"/>
    <w:rsid w:val="00DB5395"/>
    <w:rPr>
      <w:rFonts w:ascii="Times New Roman" w:hAnsi="Times New Roman" w:cs="Times New Roman" w:hint="default"/>
      <w:b w:val="0"/>
      <w:bCs w:val="0"/>
      <w:i w:val="0"/>
      <w:iCs w:val="0"/>
      <w:color w:val="000000"/>
      <w:sz w:val="24"/>
      <w:szCs w:val="24"/>
      <w:shd w:val="clear" w:color="auto" w:fill="auto"/>
    </w:rPr>
  </w:style>
  <w:style w:type="character" w:styleId="afc">
    <w:name w:val="FollowedHyperlink"/>
    <w:basedOn w:val="a0"/>
    <w:uiPriority w:val="99"/>
    <w:rsid w:val="00DB5395"/>
    <w:rPr>
      <w:color w:val="0000FF"/>
      <w:u w:val="single"/>
    </w:rPr>
  </w:style>
  <w:style w:type="character" w:customStyle="1" w:styleId="csd5a364171">
    <w:name w:val="csd5a364171"/>
    <w:basedOn w:val="a0"/>
    <w:rsid w:val="00DB5395"/>
    <w:rPr>
      <w:rFonts w:ascii="Times New Roman" w:hAnsi="Times New Roman" w:cs="Times New Roman" w:hint="default"/>
      <w:b/>
      <w:bCs/>
      <w:i w:val="0"/>
      <w:iCs w:val="0"/>
      <w:color w:val="000000"/>
      <w:sz w:val="24"/>
      <w:szCs w:val="24"/>
      <w:u w:val="single"/>
      <w:shd w:val="clear" w:color="auto" w:fill="auto"/>
    </w:rPr>
  </w:style>
  <w:style w:type="character" w:customStyle="1" w:styleId="csa0449fd51">
    <w:name w:val="csa0449fd51"/>
    <w:basedOn w:val="a0"/>
    <w:rsid w:val="00DB5395"/>
    <w:rPr>
      <w:rFonts w:ascii="Times New Roman" w:hAnsi="Times New Roman" w:cs="Times New Roman" w:hint="default"/>
      <w:b w:val="0"/>
      <w:bCs w:val="0"/>
      <w:i w:val="0"/>
      <w:iCs w:val="0"/>
      <w:color w:val="000000"/>
      <w:sz w:val="24"/>
      <w:szCs w:val="24"/>
      <w:u w:val="single"/>
      <w:shd w:val="clear" w:color="auto" w:fill="auto"/>
    </w:rPr>
  </w:style>
  <w:style w:type="character" w:customStyle="1" w:styleId="cscce43b0b1">
    <w:name w:val="cscce43b0b1"/>
    <w:basedOn w:val="a0"/>
    <w:rsid w:val="00DB5395"/>
    <w:rPr>
      <w:rFonts w:ascii="Times New Roman" w:hAnsi="Times New Roman" w:cs="Times New Roman" w:hint="default"/>
      <w:b/>
      <w:bCs/>
      <w:i/>
      <w:iCs/>
      <w:color w:val="000000"/>
      <w:sz w:val="24"/>
      <w:szCs w:val="24"/>
      <w:shd w:val="clear" w:color="auto" w:fill="auto"/>
    </w:rPr>
  </w:style>
  <w:style w:type="character" w:customStyle="1" w:styleId="cs1213caf1">
    <w:name w:val="cs1213caf1"/>
    <w:basedOn w:val="a0"/>
    <w:rsid w:val="00DB5395"/>
    <w:rPr>
      <w:rFonts w:ascii="Times New Roman" w:hAnsi="Times New Roman" w:cs="Times New Roman" w:hint="default"/>
      <w:b w:val="0"/>
      <w:bCs w:val="0"/>
      <w:i w:val="0"/>
      <w:iCs w:val="0"/>
      <w:color w:val="000000"/>
      <w:sz w:val="22"/>
      <w:szCs w:val="22"/>
      <w:shd w:val="clear" w:color="auto" w:fill="auto"/>
    </w:rPr>
  </w:style>
  <w:style w:type="character" w:customStyle="1" w:styleId="csaced39361">
    <w:name w:val="csaced39361"/>
    <w:basedOn w:val="a0"/>
    <w:rsid w:val="00DB5395"/>
    <w:rPr>
      <w:rFonts w:ascii="Times New Roman" w:hAnsi="Times New Roman" w:cs="Times New Roman" w:hint="default"/>
      <w:b w:val="0"/>
      <w:bCs w:val="0"/>
      <w:i w:val="0"/>
      <w:iCs w:val="0"/>
      <w:color w:val="000000"/>
      <w:sz w:val="22"/>
      <w:szCs w:val="22"/>
      <w:u w:val="single"/>
      <w:shd w:val="clear" w:color="auto" w:fill="auto"/>
    </w:rPr>
  </w:style>
  <w:style w:type="character" w:customStyle="1" w:styleId="cs7e0bea511">
    <w:name w:val="cs7e0bea511"/>
    <w:basedOn w:val="a0"/>
    <w:rsid w:val="00DB5395"/>
    <w:rPr>
      <w:rFonts w:ascii="Times New Roman" w:hAnsi="Times New Roman" w:cs="Times New Roman" w:hint="default"/>
      <w:b/>
      <w:bCs/>
      <w:i w:val="0"/>
      <w:iCs w:val="0"/>
      <w:color w:val="000000"/>
      <w:sz w:val="22"/>
      <w:szCs w:val="22"/>
      <w:shd w:val="clear" w:color="auto" w:fill="auto"/>
    </w:rPr>
  </w:style>
  <w:style w:type="character" w:customStyle="1" w:styleId="cs6eb8755e1">
    <w:name w:val="cs6eb8755e1"/>
    <w:basedOn w:val="a0"/>
    <w:rsid w:val="00DB5395"/>
    <w:rPr>
      <w:rFonts w:ascii="Times New Roman" w:hAnsi="Times New Roman" w:cs="Times New Roman" w:hint="default"/>
      <w:b w:val="0"/>
      <w:bCs w:val="0"/>
      <w:i w:val="0"/>
      <w:iCs w:val="0"/>
      <w:color w:val="FF0000"/>
      <w:sz w:val="24"/>
      <w:szCs w:val="24"/>
      <w:shd w:val="clear" w:color="auto" w:fill="auto"/>
    </w:rPr>
  </w:style>
  <w:style w:type="character" w:customStyle="1" w:styleId="csb539d2851">
    <w:name w:val="csb539d2851"/>
    <w:basedOn w:val="a0"/>
    <w:rsid w:val="00DB5395"/>
    <w:rPr>
      <w:rFonts w:ascii="Calibri" w:hAnsi="Calibri" w:hint="default"/>
      <w:b w:val="0"/>
      <w:bCs w:val="0"/>
      <w:i w:val="0"/>
      <w:iCs w:val="0"/>
      <w:color w:val="000000"/>
      <w:sz w:val="2"/>
      <w:szCs w:val="2"/>
      <w:shd w:val="clear" w:color="auto" w:fill="auto"/>
    </w:rPr>
  </w:style>
  <w:style w:type="character" w:customStyle="1" w:styleId="csd8eb8f831">
    <w:name w:val="csd8eb8f831"/>
    <w:basedOn w:val="a0"/>
    <w:rsid w:val="00DB5395"/>
    <w:rPr>
      <w:rFonts w:ascii="Courier New" w:hAnsi="Courier New" w:cs="Courier New" w:hint="default"/>
      <w:b w:val="0"/>
      <w:bCs w:val="0"/>
      <w:i w:val="0"/>
      <w:iCs w:val="0"/>
      <w:color w:val="000000"/>
      <w:sz w:val="22"/>
      <w:szCs w:val="22"/>
      <w:shd w:val="clear" w:color="auto" w:fill="auto"/>
    </w:rPr>
  </w:style>
  <w:style w:type="character" w:customStyle="1" w:styleId="csab9197e61">
    <w:name w:val="csab9197e61"/>
    <w:basedOn w:val="a0"/>
    <w:rsid w:val="00DB5395"/>
    <w:rPr>
      <w:rFonts w:ascii="Courier New" w:hAnsi="Courier New" w:cs="Courier New" w:hint="default"/>
      <w:b w:val="0"/>
      <w:bCs w:val="0"/>
      <w:i/>
      <w:iCs/>
      <w:color w:val="000000"/>
      <w:sz w:val="22"/>
      <w:szCs w:val="22"/>
      <w:shd w:val="clear" w:color="auto" w:fill="auto"/>
    </w:rPr>
  </w:style>
  <w:style w:type="character" w:customStyle="1" w:styleId="cse8e070281">
    <w:name w:val="cse8e070281"/>
    <w:basedOn w:val="a0"/>
    <w:rsid w:val="00DB5395"/>
    <w:rPr>
      <w:rFonts w:ascii="Times New Roman" w:hAnsi="Times New Roman" w:cs="Times New Roman" w:hint="default"/>
      <w:b w:val="0"/>
      <w:bCs w:val="0"/>
      <w:i w:val="0"/>
      <w:iCs w:val="0"/>
      <w:color w:val="000000"/>
      <w:sz w:val="18"/>
      <w:szCs w:val="18"/>
      <w:shd w:val="clear" w:color="auto" w:fill="auto"/>
    </w:rPr>
  </w:style>
  <w:style w:type="character" w:customStyle="1" w:styleId="cs5338944c1">
    <w:name w:val="cs5338944c1"/>
    <w:basedOn w:val="a0"/>
    <w:rsid w:val="00DB5395"/>
    <w:rPr>
      <w:rFonts w:ascii="Courier New" w:hAnsi="Courier New" w:cs="Courier New" w:hint="default"/>
      <w:b w:val="0"/>
      <w:bCs w:val="0"/>
      <w:i w:val="0"/>
      <w:iCs w:val="0"/>
      <w:color w:val="000000"/>
      <w:sz w:val="18"/>
      <w:szCs w:val="18"/>
      <w:shd w:val="clear" w:color="auto" w:fill="auto"/>
    </w:rPr>
  </w:style>
  <w:style w:type="character" w:customStyle="1" w:styleId="csb604889a1">
    <w:name w:val="csb604889a1"/>
    <w:basedOn w:val="a0"/>
    <w:rsid w:val="00DB5395"/>
    <w:rPr>
      <w:rFonts w:ascii="Times New Roman" w:hAnsi="Times New Roman" w:cs="Times New Roman" w:hint="default"/>
      <w:b w:val="0"/>
      <w:bCs w:val="0"/>
      <w:i w:val="0"/>
      <w:iCs w:val="0"/>
      <w:color w:val="000000"/>
      <w:sz w:val="14"/>
      <w:szCs w:val="14"/>
      <w:shd w:val="clear" w:color="auto" w:fill="auto"/>
    </w:rPr>
  </w:style>
  <w:style w:type="character" w:customStyle="1" w:styleId="cs198135301">
    <w:name w:val="cs198135301"/>
    <w:basedOn w:val="a0"/>
    <w:rsid w:val="00DB5395"/>
    <w:rPr>
      <w:rFonts w:ascii="Times New Roman" w:hAnsi="Times New Roman" w:cs="Times New Roman" w:hint="default"/>
      <w:b w:val="0"/>
      <w:bCs w:val="0"/>
      <w:i w:val="0"/>
      <w:iCs w:val="0"/>
      <w:color w:val="000000"/>
      <w:sz w:val="20"/>
      <w:szCs w:val="20"/>
      <w:shd w:val="clear" w:color="auto" w:fill="auto"/>
    </w:rPr>
  </w:style>
  <w:style w:type="paragraph" w:customStyle="1" w:styleId="afd">
    <w:name w:val="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Таблицы (моноширинный)"/>
    <w:basedOn w:val="a"/>
    <w:next w:val="a"/>
    <w:rsid w:val="00DB539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24">
    <w:name w:val="Body Text First Indent 2"/>
    <w:basedOn w:val="a5"/>
    <w:link w:val="25"/>
    <w:rsid w:val="00DB5395"/>
    <w:pPr>
      <w:widowControl/>
      <w:shd w:val="clear" w:color="auto" w:fill="auto"/>
      <w:autoSpaceDE/>
      <w:autoSpaceDN/>
      <w:adjustRightInd/>
      <w:spacing w:after="120" w:line="240" w:lineRule="auto"/>
      <w:ind w:left="283" w:firstLine="210"/>
      <w:jc w:val="left"/>
    </w:pPr>
    <w:rPr>
      <w:b/>
      <w:color w:val="auto"/>
      <w:spacing w:val="0"/>
    </w:rPr>
  </w:style>
  <w:style w:type="character" w:customStyle="1" w:styleId="25">
    <w:name w:val="Красная строка 2 Знак"/>
    <w:basedOn w:val="a6"/>
    <w:link w:val="24"/>
    <w:rsid w:val="00DB5395"/>
    <w:rPr>
      <w:rFonts w:ascii="Times New Roman" w:eastAsia="Times New Roman" w:hAnsi="Times New Roman" w:cs="Times New Roman"/>
      <w:b/>
      <w:color w:val="000000"/>
      <w:spacing w:val="-1"/>
      <w:sz w:val="24"/>
      <w:szCs w:val="24"/>
      <w:shd w:val="clear" w:color="auto" w:fill="FFFFFF"/>
      <w:lang w:eastAsia="ru-RU"/>
    </w:rPr>
  </w:style>
  <w:style w:type="paragraph" w:customStyle="1" w:styleId="xl195">
    <w:name w:val="xl195"/>
    <w:basedOn w:val="a"/>
    <w:rsid w:val="00DB5395"/>
    <w:pP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196">
    <w:name w:val="xl196"/>
    <w:basedOn w:val="a"/>
    <w:rsid w:val="00DB5395"/>
    <w:pPr>
      <w:spacing w:before="100" w:beforeAutospacing="1" w:after="100" w:afterAutospacing="1" w:line="240" w:lineRule="auto"/>
    </w:pPr>
    <w:rPr>
      <w:rFonts w:ascii="Calibri" w:eastAsia="Times New Roman" w:hAnsi="Calibri" w:cs="Calibri"/>
      <w:color w:val="000000"/>
      <w:sz w:val="24"/>
      <w:szCs w:val="24"/>
      <w:lang w:eastAsia="ru-RU"/>
    </w:rPr>
  </w:style>
  <w:style w:type="paragraph" w:customStyle="1" w:styleId="xl197">
    <w:name w:val="xl197"/>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198">
    <w:name w:val="xl198"/>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199">
    <w:name w:val="xl199"/>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0">
    <w:name w:val="xl200"/>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1">
    <w:name w:val="xl20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2">
    <w:name w:val="xl202"/>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3">
    <w:name w:val="xl203"/>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4">
    <w:name w:val="xl204"/>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5">
    <w:name w:val="xl205"/>
    <w:basedOn w:val="a"/>
    <w:rsid w:val="00DB5395"/>
    <w:pPr>
      <w:pBdr>
        <w:top w:val="single" w:sz="4" w:space="0" w:color="000000"/>
        <w:left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6">
    <w:name w:val="xl206"/>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7">
    <w:name w:val="xl207"/>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9">
    <w:name w:val="xl209"/>
    <w:basedOn w:val="a"/>
    <w:rsid w:val="00DB5395"/>
    <w:pPr>
      <w:pBdr>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10">
    <w:name w:val="xl210"/>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1">
    <w:name w:val="xl211"/>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2">
    <w:name w:val="xl212"/>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3">
    <w:name w:val="xl213"/>
    <w:basedOn w:val="a"/>
    <w:rsid w:val="00DB5395"/>
    <w:pP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4">
    <w:name w:val="xl214"/>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5">
    <w:name w:val="xl215"/>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6">
    <w:name w:val="xl216"/>
    <w:basedOn w:val="a"/>
    <w:rsid w:val="00DB5395"/>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7">
    <w:name w:val="xl217"/>
    <w:basedOn w:val="a"/>
    <w:rsid w:val="00DB5395"/>
    <w:pPr>
      <w:pBdr>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8">
    <w:name w:val="xl21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9">
    <w:name w:val="xl219"/>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0">
    <w:name w:val="xl220"/>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1">
    <w:name w:val="xl221"/>
    <w:basedOn w:val="a"/>
    <w:rsid w:val="00DB5395"/>
    <w:pP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2">
    <w:name w:val="xl222"/>
    <w:basedOn w:val="a"/>
    <w:rsid w:val="00DB5395"/>
    <w:pPr>
      <w:spacing w:before="100" w:beforeAutospacing="1" w:after="100" w:afterAutospacing="1" w:line="240" w:lineRule="auto"/>
    </w:pPr>
    <w:rPr>
      <w:rFonts w:ascii="Arial CYR" w:eastAsia="Times New Roman" w:hAnsi="Arial CYR" w:cs="Arial CYR"/>
      <w:color w:val="000000"/>
      <w:sz w:val="18"/>
      <w:szCs w:val="18"/>
      <w:lang w:eastAsia="ru-RU"/>
    </w:rPr>
  </w:style>
  <w:style w:type="paragraph" w:customStyle="1" w:styleId="xl223">
    <w:name w:val="xl223"/>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4">
    <w:name w:val="xl224"/>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5">
    <w:name w:val="xl225"/>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6">
    <w:name w:val="xl226"/>
    <w:basedOn w:val="a"/>
    <w:rsid w:val="00DB5395"/>
    <w:pPr>
      <w:pBdr>
        <w:bottom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27">
    <w:name w:val="xl227"/>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228">
    <w:name w:val="xl228"/>
    <w:basedOn w:val="a"/>
    <w:rsid w:val="00DB5395"/>
    <w:pPr>
      <w:pBdr>
        <w:bottom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29">
    <w:name w:val="xl229"/>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0">
    <w:name w:val="xl230"/>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1">
    <w:name w:val="xl231"/>
    <w:basedOn w:val="a"/>
    <w:rsid w:val="00DB5395"/>
    <w:pPr>
      <w:pBdr>
        <w:top w:val="single" w:sz="4" w:space="0" w:color="000000"/>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32">
    <w:name w:val="xl232"/>
    <w:basedOn w:val="a"/>
    <w:rsid w:val="00DB5395"/>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3">
    <w:name w:val="xl23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4">
    <w:name w:val="xl234"/>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5">
    <w:name w:val="xl235"/>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6">
    <w:name w:val="xl23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37">
    <w:name w:val="xl237"/>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8">
    <w:name w:val="xl23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9">
    <w:name w:val="xl239"/>
    <w:basedOn w:val="a"/>
    <w:rsid w:val="00DB5395"/>
    <w:pPr>
      <w:pBdr>
        <w:top w:val="single" w:sz="4" w:space="0" w:color="000000"/>
        <w:left w:val="single" w:sz="4" w:space="14"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40">
    <w:name w:val="xl240"/>
    <w:basedOn w:val="a"/>
    <w:rsid w:val="00DB5395"/>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41">
    <w:name w:val="xl24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2">
    <w:name w:val="xl24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43">
    <w:name w:val="xl243"/>
    <w:basedOn w:val="a"/>
    <w:rsid w:val="00DB5395"/>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44">
    <w:name w:val="xl244"/>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5">
    <w:name w:val="xl245"/>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6">
    <w:name w:val="xl246"/>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7">
    <w:name w:val="xl247"/>
    <w:basedOn w:val="a"/>
    <w:rsid w:val="00DB5395"/>
    <w:pPr>
      <w:pBdr>
        <w:top w:val="single" w:sz="4" w:space="0" w:color="000000"/>
        <w:left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8">
    <w:name w:val="xl248"/>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9">
    <w:name w:val="xl249"/>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0">
    <w:name w:val="xl250"/>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1">
    <w:name w:val="xl251"/>
    <w:basedOn w:val="a"/>
    <w:rsid w:val="00DB5395"/>
    <w:pPr>
      <w:pBdr>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2">
    <w:name w:val="xl252"/>
    <w:basedOn w:val="a"/>
    <w:rsid w:val="00DB5395"/>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3">
    <w:name w:val="xl253"/>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4">
    <w:name w:val="xl254"/>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5">
    <w:name w:val="xl255"/>
    <w:basedOn w:val="a"/>
    <w:rsid w:val="00DB5395"/>
    <w:pPr>
      <w:pBdr>
        <w:top w:val="single" w:sz="8" w:space="0" w:color="000000"/>
        <w:left w:val="single" w:sz="4" w:space="0" w:color="000000"/>
        <w:bottom w:val="single" w:sz="8"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6">
    <w:name w:val="xl25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7">
    <w:name w:val="xl257"/>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8">
    <w:name w:val="xl258"/>
    <w:basedOn w:val="a"/>
    <w:rsid w:val="00DB5395"/>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9">
    <w:name w:val="xl259"/>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0">
    <w:name w:val="xl260"/>
    <w:basedOn w:val="a"/>
    <w:rsid w:val="00DB5395"/>
    <w:pPr>
      <w:spacing w:before="100" w:beforeAutospacing="1" w:after="100" w:afterAutospacing="1" w:line="240" w:lineRule="auto"/>
      <w:jc w:val="right"/>
    </w:pPr>
    <w:rPr>
      <w:rFonts w:ascii="Times New Roman" w:eastAsia="Times New Roman" w:hAnsi="Times New Roman" w:cs="Times New Roman"/>
      <w:i/>
      <w:iCs/>
      <w:sz w:val="24"/>
      <w:szCs w:val="24"/>
      <w:lang w:eastAsia="ru-RU"/>
    </w:rPr>
  </w:style>
  <w:style w:type="paragraph" w:customStyle="1" w:styleId="xl261">
    <w:name w:val="xl261"/>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2">
    <w:name w:val="xl26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3">
    <w:name w:val="xl26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4">
    <w:name w:val="xl264"/>
    <w:basedOn w:val="a"/>
    <w:rsid w:val="00DB5395"/>
    <w:pP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65">
    <w:name w:val="xl265"/>
    <w:basedOn w:val="a"/>
    <w:rsid w:val="00DB5395"/>
    <w:pPr>
      <w:spacing w:before="100" w:beforeAutospacing="1" w:after="100" w:afterAutospacing="1" w:line="240" w:lineRule="auto"/>
      <w:jc w:val="right"/>
    </w:pPr>
    <w:rPr>
      <w:rFonts w:ascii="Arial" w:eastAsia="Times New Roman" w:hAnsi="Arial" w:cs="Arial"/>
      <w:sz w:val="16"/>
      <w:szCs w:val="16"/>
      <w:lang w:eastAsia="ru-RU"/>
    </w:rPr>
  </w:style>
  <w:style w:type="paragraph" w:customStyle="1" w:styleId="xl266">
    <w:name w:val="xl266"/>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numbering" w:customStyle="1" w:styleId="26">
    <w:name w:val="Нет списка2"/>
    <w:next w:val="a2"/>
    <w:uiPriority w:val="99"/>
    <w:semiHidden/>
    <w:unhideWhenUsed/>
    <w:rsid w:val="00DB5395"/>
  </w:style>
  <w:style w:type="character" w:customStyle="1" w:styleId="60">
    <w:name w:val="Заголовок 6 Знак"/>
    <w:basedOn w:val="a0"/>
    <w:link w:val="6"/>
    <w:semiHidden/>
    <w:rsid w:val="00A259C7"/>
    <w:rPr>
      <w:rFonts w:ascii="Calibri" w:eastAsia="Times New Roman" w:hAnsi="Calibri" w:cs="Times New Roman"/>
      <w:bCs/>
    </w:rPr>
  </w:style>
  <w:style w:type="paragraph" w:customStyle="1" w:styleId="14-1">
    <w:name w:val="Текст 14-1"/>
    <w:aliases w:val="5,Т-1,Текст14-1,Текст 14,Òåêñò 14-1,Ñòèëü12-1,текст14,Стиль12-1"/>
    <w:basedOn w:val="aff"/>
    <w:rsid w:val="00A259C7"/>
    <w:pPr>
      <w:framePr w:w="0" w:hRule="auto" w:hSpace="0" w:wrap="auto" w:hAnchor="text" w:xAlign="left" w:yAlign="inline"/>
      <w:spacing w:after="120" w:line="360" w:lineRule="auto"/>
      <w:ind w:left="0" w:firstLine="680"/>
      <w:jc w:val="both"/>
    </w:pPr>
    <w:rPr>
      <w:rFonts w:ascii="Times New Roman" w:hAnsi="Times New Roman" w:cs="Times New Roman"/>
      <w:b w:val="0"/>
      <w:sz w:val="28"/>
      <w:szCs w:val="20"/>
      <w:lang w:eastAsia="en-US"/>
    </w:rPr>
  </w:style>
  <w:style w:type="paragraph" w:styleId="aff">
    <w:name w:val="envelope address"/>
    <w:basedOn w:val="a"/>
    <w:rsid w:val="00A259C7"/>
    <w:pPr>
      <w:framePr w:w="7920" w:h="1980" w:hRule="exact" w:hSpace="180" w:wrap="auto" w:hAnchor="page" w:xAlign="center" w:yAlign="bottom"/>
      <w:spacing w:after="0" w:line="240" w:lineRule="auto"/>
      <w:ind w:left="2880"/>
    </w:pPr>
    <w:rPr>
      <w:rFonts w:ascii="Arial" w:eastAsia="Times New Roman" w:hAnsi="Arial" w:cs="Arial"/>
      <w:b/>
      <w:sz w:val="24"/>
      <w:szCs w:val="24"/>
      <w:lang w:eastAsia="ru-RU"/>
    </w:rPr>
  </w:style>
  <w:style w:type="paragraph" w:customStyle="1" w:styleId="14-15">
    <w:name w:val="Текст14-15"/>
    <w:basedOn w:val="a"/>
    <w:rsid w:val="00A259C7"/>
    <w:pPr>
      <w:spacing w:after="0" w:line="360" w:lineRule="auto"/>
      <w:ind w:firstLine="709"/>
      <w:jc w:val="both"/>
    </w:pPr>
    <w:rPr>
      <w:rFonts w:ascii="Times New Roman" w:eastAsia="Times New Roman" w:hAnsi="Times New Roman" w:cs="Times New Roman"/>
      <w:sz w:val="28"/>
      <w:szCs w:val="20"/>
    </w:rPr>
  </w:style>
  <w:style w:type="paragraph" w:styleId="33">
    <w:name w:val="Body Text 3"/>
    <w:basedOn w:val="a"/>
    <w:link w:val="34"/>
    <w:uiPriority w:val="99"/>
    <w:rsid w:val="00A259C7"/>
    <w:pPr>
      <w:spacing w:after="0" w:line="240" w:lineRule="auto"/>
      <w:jc w:val="center"/>
    </w:pPr>
    <w:rPr>
      <w:rFonts w:ascii="Times New Roman" w:eastAsia="Times New Roman" w:hAnsi="Times New Roman" w:cs="Times New Roman"/>
      <w:sz w:val="28"/>
      <w:szCs w:val="24"/>
      <w:lang w:eastAsia="ru-RU"/>
    </w:rPr>
  </w:style>
  <w:style w:type="character" w:customStyle="1" w:styleId="34">
    <w:name w:val="Основной текст 3 Знак"/>
    <w:basedOn w:val="a0"/>
    <w:link w:val="33"/>
    <w:uiPriority w:val="99"/>
    <w:rsid w:val="00A259C7"/>
    <w:rPr>
      <w:rFonts w:ascii="Times New Roman" w:eastAsia="Times New Roman" w:hAnsi="Times New Roman" w:cs="Times New Roman"/>
      <w:sz w:val="28"/>
      <w:szCs w:val="24"/>
      <w:lang w:eastAsia="ru-RU"/>
    </w:rPr>
  </w:style>
  <w:style w:type="paragraph" w:customStyle="1" w:styleId="41">
    <w:name w:val="Стиль4"/>
    <w:basedOn w:val="a"/>
    <w:rsid w:val="00A259C7"/>
    <w:pPr>
      <w:spacing w:after="0" w:line="240" w:lineRule="auto"/>
    </w:pPr>
    <w:rPr>
      <w:rFonts w:ascii="Times New Roman" w:eastAsia="Times New Roman" w:hAnsi="Times New Roman" w:cs="Times New Roman"/>
      <w:sz w:val="28"/>
      <w:szCs w:val="26"/>
      <w:lang w:eastAsia="ru-RU"/>
    </w:rPr>
  </w:style>
  <w:style w:type="character" w:styleId="aff0">
    <w:name w:val="page number"/>
    <w:basedOn w:val="a0"/>
    <w:uiPriority w:val="99"/>
    <w:rsid w:val="00A259C7"/>
  </w:style>
  <w:style w:type="paragraph" w:styleId="aff1">
    <w:name w:val="Block Text"/>
    <w:basedOn w:val="a"/>
    <w:semiHidden/>
    <w:rsid w:val="00A259C7"/>
    <w:pPr>
      <w:spacing w:after="0" w:line="360" w:lineRule="auto"/>
      <w:ind w:left="567" w:right="424" w:firstLine="142"/>
      <w:jc w:val="both"/>
    </w:pPr>
    <w:rPr>
      <w:rFonts w:ascii="Times New Roman" w:eastAsia="Times New Roman" w:hAnsi="Times New Roman" w:cs="Times New Roman"/>
      <w:sz w:val="26"/>
      <w:szCs w:val="20"/>
      <w:lang w:eastAsia="ru-RU"/>
    </w:rPr>
  </w:style>
  <w:style w:type="paragraph" w:customStyle="1" w:styleId="14">
    <w:name w:val="заголовок 1"/>
    <w:basedOn w:val="a"/>
    <w:next w:val="a"/>
    <w:rsid w:val="00A259C7"/>
    <w:pPr>
      <w:keepNext/>
      <w:spacing w:after="0" w:line="240" w:lineRule="auto"/>
      <w:jc w:val="both"/>
    </w:pPr>
    <w:rPr>
      <w:rFonts w:ascii="Times New Roman" w:eastAsia="Times New Roman" w:hAnsi="Times New Roman" w:cs="Times New Roman"/>
      <w:sz w:val="28"/>
      <w:szCs w:val="20"/>
      <w:lang w:eastAsia="ru-RU"/>
    </w:rPr>
  </w:style>
  <w:style w:type="paragraph" w:customStyle="1" w:styleId="210">
    <w:name w:val="Основной текст 21"/>
    <w:basedOn w:val="a"/>
    <w:rsid w:val="00A259C7"/>
    <w:pPr>
      <w:widowControl w:val="0"/>
      <w:spacing w:after="0" w:line="240" w:lineRule="auto"/>
      <w:ind w:firstLine="1134"/>
      <w:jc w:val="both"/>
    </w:pPr>
    <w:rPr>
      <w:rFonts w:ascii="Times New Roman" w:eastAsia="Times New Roman" w:hAnsi="Times New Roman" w:cs="Times New Roman"/>
      <w:sz w:val="28"/>
      <w:szCs w:val="20"/>
      <w:lang w:eastAsia="ru-RU"/>
    </w:rPr>
  </w:style>
  <w:style w:type="character" w:customStyle="1" w:styleId="aff2">
    <w:name w:val="Текст сноски Знак"/>
    <w:basedOn w:val="a0"/>
    <w:link w:val="aff3"/>
    <w:uiPriority w:val="99"/>
    <w:rsid w:val="00A259C7"/>
    <w:rPr>
      <w:rFonts w:eastAsia="Calibri"/>
    </w:rPr>
  </w:style>
  <w:style w:type="paragraph" w:styleId="aff3">
    <w:name w:val="footnote text"/>
    <w:basedOn w:val="a"/>
    <w:link w:val="aff2"/>
    <w:unhideWhenUsed/>
    <w:rsid w:val="00A259C7"/>
    <w:pPr>
      <w:spacing w:after="0" w:line="240" w:lineRule="auto"/>
    </w:pPr>
    <w:rPr>
      <w:rFonts w:eastAsia="Calibri"/>
    </w:rPr>
  </w:style>
  <w:style w:type="character" w:customStyle="1" w:styleId="15">
    <w:name w:val="Текст сноски Знак1"/>
    <w:basedOn w:val="a0"/>
    <w:rsid w:val="00A259C7"/>
    <w:rPr>
      <w:sz w:val="20"/>
      <w:szCs w:val="20"/>
    </w:rPr>
  </w:style>
  <w:style w:type="character" w:customStyle="1" w:styleId="16">
    <w:name w:val="Нижний колонтитул Знак1"/>
    <w:basedOn w:val="a0"/>
    <w:uiPriority w:val="99"/>
    <w:semiHidden/>
    <w:rsid w:val="00A259C7"/>
    <w:rPr>
      <w:rFonts w:ascii="Times New Roman" w:eastAsia="Times New Roman" w:hAnsi="Times New Roman" w:cs="Times New Roman"/>
      <w:b/>
      <w:sz w:val="24"/>
      <w:szCs w:val="20"/>
      <w:lang w:eastAsia="ru-RU"/>
    </w:rPr>
  </w:style>
  <w:style w:type="character" w:customStyle="1" w:styleId="27">
    <w:name w:val="Основной текст 2 Знак"/>
    <w:basedOn w:val="a0"/>
    <w:link w:val="28"/>
    <w:uiPriority w:val="99"/>
    <w:rsid w:val="00A259C7"/>
    <w:rPr>
      <w:rFonts w:ascii="Calibri" w:eastAsia="Calibri" w:hAnsi="Calibri"/>
    </w:rPr>
  </w:style>
  <w:style w:type="paragraph" w:styleId="28">
    <w:name w:val="Body Text 2"/>
    <w:basedOn w:val="a"/>
    <w:link w:val="27"/>
    <w:uiPriority w:val="99"/>
    <w:unhideWhenUsed/>
    <w:rsid w:val="00A259C7"/>
    <w:pPr>
      <w:spacing w:after="120" w:line="480" w:lineRule="auto"/>
    </w:pPr>
    <w:rPr>
      <w:rFonts w:ascii="Calibri" w:eastAsia="Calibri" w:hAnsi="Calibri"/>
    </w:rPr>
  </w:style>
  <w:style w:type="character" w:customStyle="1" w:styleId="211">
    <w:name w:val="Основной текст 2 Знак1"/>
    <w:basedOn w:val="a0"/>
    <w:uiPriority w:val="99"/>
    <w:semiHidden/>
    <w:rsid w:val="00A259C7"/>
  </w:style>
  <w:style w:type="character" w:styleId="aff4">
    <w:name w:val="footnote reference"/>
    <w:uiPriority w:val="99"/>
    <w:unhideWhenUsed/>
    <w:rsid w:val="00A259C7"/>
    <w:rPr>
      <w:vertAlign w:val="superscript"/>
    </w:rPr>
  </w:style>
  <w:style w:type="character" w:customStyle="1" w:styleId="FontStyle100">
    <w:name w:val="Font Style100"/>
    <w:rsid w:val="00A259C7"/>
    <w:rPr>
      <w:rFonts w:ascii="Times New Roman" w:hAnsi="Times New Roman" w:cs="Times New Roman" w:hint="default"/>
      <w:b/>
      <w:bCs w:val="0"/>
      <w:color w:val="000000"/>
      <w:sz w:val="34"/>
    </w:rPr>
  </w:style>
  <w:style w:type="character" w:customStyle="1" w:styleId="80">
    <w:name w:val="Заголовок 8 Знак"/>
    <w:basedOn w:val="a0"/>
    <w:link w:val="8"/>
    <w:uiPriority w:val="9"/>
    <w:semiHidden/>
    <w:rsid w:val="00184CA9"/>
    <w:rPr>
      <w:rFonts w:ascii="Cambria" w:eastAsia="Times New Roman" w:hAnsi="Cambria" w:cs="Times New Roman"/>
      <w:color w:val="404040"/>
      <w:sz w:val="20"/>
      <w:szCs w:val="20"/>
      <w:lang w:eastAsia="ru-RU"/>
    </w:rPr>
  </w:style>
  <w:style w:type="paragraph" w:customStyle="1" w:styleId="14-1514-1">
    <w:name w:val="Текст14-1.5.Текст 14-1"/>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14-150">
    <w:name w:val="Текст 14-15"/>
    <w:basedOn w:val="a"/>
    <w:rsid w:val="00184CA9"/>
    <w:pPr>
      <w:spacing w:after="0" w:line="360" w:lineRule="auto"/>
      <w:ind w:firstLine="720"/>
      <w:jc w:val="both"/>
    </w:pPr>
    <w:rPr>
      <w:rFonts w:ascii="Times New Roman" w:eastAsia="Times New Roman" w:hAnsi="Times New Roman" w:cs="Times New Roman"/>
      <w:sz w:val="28"/>
      <w:szCs w:val="20"/>
      <w:lang w:eastAsia="ru-RU"/>
    </w:rPr>
  </w:style>
  <w:style w:type="paragraph" w:customStyle="1" w:styleId="14-151">
    <w:name w:val="Текст 14-1.5"/>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aff5">
    <w:name w:val="Содерж"/>
    <w:basedOn w:val="a"/>
    <w:rsid w:val="00184CA9"/>
    <w:pPr>
      <w:widowControl w:val="0"/>
      <w:spacing w:after="120" w:line="240" w:lineRule="auto"/>
      <w:jc w:val="center"/>
    </w:pPr>
    <w:rPr>
      <w:rFonts w:ascii="Times New Roman" w:eastAsia="Times New Roman" w:hAnsi="Times New Roman" w:cs="Times New Roman"/>
      <w:sz w:val="28"/>
      <w:szCs w:val="20"/>
      <w:lang w:eastAsia="ru-RU"/>
    </w:rPr>
  </w:style>
  <w:style w:type="paragraph" w:customStyle="1" w:styleId="ConsPlusNonformat">
    <w:name w:val="ConsPlusNonformat"/>
    <w:uiPriority w:val="99"/>
    <w:rsid w:val="00184CA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184CA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с отступом 31"/>
    <w:basedOn w:val="a"/>
    <w:rsid w:val="00184CA9"/>
    <w:pPr>
      <w:spacing w:after="0" w:line="240" w:lineRule="auto"/>
      <w:ind w:left="4678"/>
      <w:jc w:val="center"/>
    </w:pPr>
    <w:rPr>
      <w:rFonts w:ascii="Times New Roman" w:eastAsia="Times New Roman" w:hAnsi="Times New Roman" w:cs="Times New Roman"/>
      <w:sz w:val="20"/>
      <w:szCs w:val="20"/>
      <w:lang w:eastAsia="ru-RU"/>
    </w:rPr>
  </w:style>
  <w:style w:type="paragraph" w:customStyle="1" w:styleId="220">
    <w:name w:val="Основной текст 22"/>
    <w:basedOn w:val="a"/>
    <w:rsid w:val="00AE0850"/>
    <w:pPr>
      <w:widowControl w:val="0"/>
      <w:spacing w:after="0" w:line="240" w:lineRule="auto"/>
      <w:ind w:firstLine="1134"/>
      <w:jc w:val="both"/>
    </w:pPr>
    <w:rPr>
      <w:rFonts w:ascii="Times New Roman" w:eastAsia="Times New Roman" w:hAnsi="Times New Roman" w:cs="Times New Roman"/>
      <w:sz w:val="28"/>
      <w:szCs w:val="20"/>
      <w:lang w:eastAsia="ru-RU"/>
    </w:rPr>
  </w:style>
  <w:style w:type="paragraph" w:styleId="aff6">
    <w:name w:val="endnote text"/>
    <w:basedOn w:val="a"/>
    <w:link w:val="aff7"/>
    <w:uiPriority w:val="99"/>
    <w:rsid w:val="00A14231"/>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uiPriority w:val="99"/>
    <w:rsid w:val="00A14231"/>
    <w:rPr>
      <w:rFonts w:ascii="Times New Roman" w:eastAsia="Times New Roman" w:hAnsi="Times New Roman" w:cs="Times New Roman"/>
      <w:sz w:val="20"/>
      <w:szCs w:val="20"/>
      <w:lang w:eastAsia="ru-RU"/>
    </w:rPr>
  </w:style>
  <w:style w:type="table" w:customStyle="1" w:styleId="35">
    <w:name w:val="Сетка таблицы3"/>
    <w:basedOn w:val="a1"/>
    <w:next w:val="a4"/>
    <w:uiPriority w:val="39"/>
    <w:rsid w:val="006E22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2">
    <w:name w:val="Сетка таблицы4"/>
    <w:basedOn w:val="a1"/>
    <w:next w:val="a4"/>
    <w:uiPriority w:val="39"/>
    <w:rsid w:val="006E22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1D01B8"/>
    <w:rPr>
      <w:rFonts w:ascii="Times New Roman" w:eastAsia="Times New Roman" w:hAnsi="Times New Roman" w:cs="Times New Roman"/>
      <w:b/>
      <w:bCs/>
      <w:sz w:val="28"/>
      <w:szCs w:val="28"/>
      <w:lang w:eastAsia="ru-RU"/>
    </w:rPr>
  </w:style>
  <w:style w:type="paragraph" w:customStyle="1" w:styleId="aff8">
    <w:name w:val="Комментарий"/>
    <w:basedOn w:val="a"/>
    <w:next w:val="a"/>
    <w:rsid w:val="001D01B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f9">
    <w:name w:val="Информация об изменениях документа"/>
    <w:basedOn w:val="aff8"/>
    <w:next w:val="a"/>
    <w:rsid w:val="001D01B8"/>
    <w:pPr>
      <w:spacing w:before="0"/>
    </w:pPr>
    <w:rPr>
      <w:i/>
      <w:iCs/>
    </w:rPr>
  </w:style>
  <w:style w:type="paragraph" w:customStyle="1" w:styleId="ConsNonformat">
    <w:name w:val="ConsNonformat"/>
    <w:rsid w:val="001D01B8"/>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affa">
    <w:name w:val="Сравнение редакций. Добавленный фрагмент"/>
    <w:uiPriority w:val="99"/>
    <w:rsid w:val="001D01B8"/>
    <w:rPr>
      <w:color w:val="000000"/>
      <w:shd w:val="clear" w:color="auto" w:fill="C1D7FF"/>
    </w:rPr>
  </w:style>
  <w:style w:type="table" w:customStyle="1" w:styleId="5">
    <w:name w:val="Сетка таблицы5"/>
    <w:basedOn w:val="a1"/>
    <w:next w:val="a4"/>
    <w:uiPriority w:val="59"/>
    <w:rsid w:val="0016765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b">
    <w:name w:val="Title"/>
    <w:basedOn w:val="a"/>
    <w:link w:val="affc"/>
    <w:qFormat/>
    <w:rsid w:val="00E22638"/>
    <w:pPr>
      <w:spacing w:after="0" w:line="240" w:lineRule="auto"/>
      <w:jc w:val="center"/>
    </w:pPr>
    <w:rPr>
      <w:rFonts w:ascii="Times New Roman" w:eastAsia="Times New Roman" w:hAnsi="Times New Roman" w:cs="Times New Roman"/>
      <w:b/>
      <w:sz w:val="24"/>
      <w:szCs w:val="24"/>
      <w:lang w:eastAsia="ru-RU"/>
    </w:rPr>
  </w:style>
  <w:style w:type="character" w:customStyle="1" w:styleId="affc">
    <w:name w:val="Название Знак"/>
    <w:basedOn w:val="a0"/>
    <w:link w:val="affb"/>
    <w:rsid w:val="00E22638"/>
    <w:rPr>
      <w:rFonts w:ascii="Times New Roman" w:eastAsia="Times New Roman" w:hAnsi="Times New Roman" w:cs="Times New Roman"/>
      <w:b/>
      <w:sz w:val="24"/>
      <w:szCs w:val="24"/>
      <w:lang w:eastAsia="ru-RU"/>
    </w:rPr>
  </w:style>
  <w:style w:type="paragraph" w:customStyle="1" w:styleId="Style81">
    <w:name w:val="Style81"/>
    <w:basedOn w:val="a"/>
    <w:uiPriority w:val="99"/>
    <w:rsid w:val="00C00282"/>
    <w:pPr>
      <w:widowControl w:val="0"/>
      <w:autoSpaceDE w:val="0"/>
      <w:autoSpaceDN w:val="0"/>
      <w:adjustRightInd w:val="0"/>
      <w:spacing w:after="0" w:line="260" w:lineRule="exact"/>
      <w:jc w:val="both"/>
    </w:pPr>
    <w:rPr>
      <w:rFonts w:ascii="Times New Roman" w:eastAsia="Times New Roman" w:hAnsi="Times New Roman" w:cs="Times New Roman"/>
      <w:sz w:val="24"/>
      <w:szCs w:val="24"/>
      <w:lang w:eastAsia="ru-RU"/>
    </w:rPr>
  </w:style>
  <w:style w:type="paragraph" w:customStyle="1" w:styleId="230">
    <w:name w:val="Основной текст 23"/>
    <w:basedOn w:val="a"/>
    <w:rsid w:val="001D6FF7"/>
    <w:pPr>
      <w:widowControl w:val="0"/>
      <w:spacing w:after="0" w:line="300" w:lineRule="auto"/>
      <w:ind w:firstLine="1134"/>
      <w:jc w:val="both"/>
    </w:pPr>
    <w:rPr>
      <w:rFonts w:ascii="Times New Roman" w:eastAsia="Times New Roman" w:hAnsi="Times New Roman" w:cs="Times New Roman"/>
      <w:sz w:val="28"/>
      <w:szCs w:val="20"/>
      <w:lang w:eastAsia="ru-RU"/>
    </w:rPr>
  </w:style>
  <w:style w:type="paragraph" w:customStyle="1" w:styleId="Style186">
    <w:name w:val="Style186"/>
    <w:basedOn w:val="a"/>
    <w:rsid w:val="001D6FF7"/>
    <w:pPr>
      <w:widowControl w:val="0"/>
      <w:autoSpaceDE w:val="0"/>
      <w:autoSpaceDN w:val="0"/>
      <w:adjustRightInd w:val="0"/>
      <w:spacing w:after="0" w:line="300" w:lineRule="auto"/>
    </w:pPr>
    <w:rPr>
      <w:rFonts w:ascii="Candara" w:eastAsia="Times New Roman" w:hAnsi="Candara" w:cs="Times New Roman"/>
      <w:sz w:val="24"/>
      <w:szCs w:val="24"/>
      <w:lang w:eastAsia="ru-RU"/>
    </w:rPr>
  </w:style>
  <w:style w:type="paragraph" w:customStyle="1" w:styleId="affd">
    <w:basedOn w:val="a"/>
    <w:next w:val="af"/>
    <w:rsid w:val="0062418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
    <w:name w:val="Сетка таблицы6"/>
    <w:basedOn w:val="a1"/>
    <w:next w:val="a4"/>
    <w:uiPriority w:val="59"/>
    <w:rsid w:val="000661F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e">
    <w:name w:val="endnote reference"/>
    <w:uiPriority w:val="99"/>
    <w:semiHidden/>
    <w:unhideWhenUsed/>
    <w:rsid w:val="00DD488D"/>
    <w:rPr>
      <w:vertAlign w:val="superscript"/>
    </w:rPr>
  </w:style>
  <w:style w:type="character" w:customStyle="1" w:styleId="FontStyle21">
    <w:name w:val="Font Style21"/>
    <w:rsid w:val="00A430EB"/>
    <w:rPr>
      <w:rFonts w:ascii="Times New Roman" w:hAnsi="Times New Roman" w:cs="Times New Roman" w:hint="default"/>
      <w:sz w:val="24"/>
      <w:szCs w:val="24"/>
    </w:rPr>
  </w:style>
  <w:style w:type="paragraph" w:customStyle="1" w:styleId="Style5">
    <w:name w:val="Style5"/>
    <w:basedOn w:val="a"/>
    <w:rsid w:val="00A430EB"/>
    <w:pPr>
      <w:widowControl w:val="0"/>
      <w:autoSpaceDE w:val="0"/>
      <w:autoSpaceDN w:val="0"/>
      <w:adjustRightInd w:val="0"/>
      <w:spacing w:after="0" w:line="324" w:lineRule="exact"/>
      <w:ind w:firstLine="710"/>
      <w:jc w:val="both"/>
    </w:pPr>
    <w:rPr>
      <w:rFonts w:ascii="Times New Roman" w:eastAsia="Calibri" w:hAnsi="Times New Roman" w:cs="Times New Roman"/>
      <w:sz w:val="24"/>
      <w:szCs w:val="24"/>
      <w:lang w:eastAsia="ru-RU"/>
    </w:rPr>
  </w:style>
  <w:style w:type="paragraph" w:customStyle="1" w:styleId="17">
    <w:name w:val="Основной текст с отступом1"/>
    <w:basedOn w:val="a"/>
    <w:rsid w:val="00A430EB"/>
    <w:pPr>
      <w:snapToGrid w:val="0"/>
      <w:spacing w:after="0" w:line="240" w:lineRule="auto"/>
      <w:ind w:firstLine="540"/>
      <w:jc w:val="both"/>
    </w:pPr>
    <w:rPr>
      <w:rFonts w:ascii="Times New Roman" w:eastAsia="Times New Roman" w:hAnsi="Times New Roman" w:cs="Times New Roman"/>
      <w:sz w:val="28"/>
      <w:szCs w:val="20"/>
      <w:lang w:eastAsia="ru-RU"/>
    </w:rPr>
  </w:style>
  <w:style w:type="paragraph" w:customStyle="1" w:styleId="18">
    <w:name w:val="Без интервала1"/>
    <w:rsid w:val="00E2709A"/>
    <w:pPr>
      <w:suppressAutoHyphens/>
      <w:spacing w:after="0" w:line="240" w:lineRule="auto"/>
    </w:pPr>
    <w:rPr>
      <w:rFonts w:ascii="Calibri" w:eastAsia="Times New Roman" w:hAnsi="Calibri" w:cs="Calibri"/>
      <w:lang w:eastAsia="zh-CN"/>
    </w:rPr>
  </w:style>
  <w:style w:type="character" w:styleId="afff">
    <w:name w:val="Subtle Emphasis"/>
    <w:uiPriority w:val="19"/>
    <w:qFormat/>
    <w:rsid w:val="004D0201"/>
    <w:rPr>
      <w:i/>
      <w:iCs/>
      <w:color w:val="404040"/>
    </w:rPr>
  </w:style>
</w:styles>
</file>

<file path=word/webSettings.xml><?xml version="1.0" encoding="utf-8"?>
<w:webSettings xmlns:r="http://schemas.openxmlformats.org/officeDocument/2006/relationships" xmlns:w="http://schemas.openxmlformats.org/wordprocessingml/2006/main">
  <w:divs>
    <w:div w:id="129475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m-artem.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980DC-2AE7-4854-AFB3-258D12655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8065</Words>
  <Characters>45974</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2024-12-17T05:29:00Z</cp:lastPrinted>
  <dcterms:created xsi:type="dcterms:W3CDTF">2025-12-17T01:47:00Z</dcterms:created>
  <dcterms:modified xsi:type="dcterms:W3CDTF">2025-12-17T01:47:00Z</dcterms:modified>
</cp:coreProperties>
</file>